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7CFD6DC7"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0257FB">
        <w:rPr>
          <w:rFonts w:cs="Arial"/>
          <w:sz w:val="24"/>
          <w:szCs w:val="28"/>
        </w:rPr>
        <w:t>6</w:t>
      </w:r>
      <w:r w:rsidR="00771288">
        <w:rPr>
          <w:rFonts w:cs="Arial"/>
          <w:sz w:val="24"/>
          <w:szCs w:val="28"/>
        </w:rPr>
        <w:t>bis</w:t>
      </w:r>
      <w:r w:rsidRPr="00985528">
        <w:rPr>
          <w:rFonts w:cs="Arial"/>
          <w:sz w:val="24"/>
          <w:szCs w:val="28"/>
        </w:rPr>
        <w:tab/>
      </w:r>
      <w:r w:rsidR="001A0C45" w:rsidRPr="001A0C45">
        <w:rPr>
          <w:rFonts w:cs="Arial"/>
          <w:sz w:val="28"/>
          <w:szCs w:val="28"/>
        </w:rPr>
        <w:t>R4-2514852</w:t>
      </w:r>
    </w:p>
    <w:p w14:paraId="6B76FDE4" w14:textId="1CB137D2" w:rsidR="00A64634" w:rsidRDefault="001103BE" w:rsidP="00A64634">
      <w:pPr>
        <w:pStyle w:val="CRCoverPage"/>
        <w:outlineLvl w:val="0"/>
        <w:rPr>
          <w:b/>
          <w:noProof/>
          <w:sz w:val="24"/>
        </w:rPr>
      </w:pPr>
      <w:r w:rsidRPr="001103BE">
        <w:rPr>
          <w:rFonts w:eastAsia="SimSun" w:cs="Arial"/>
          <w:b/>
          <w:sz w:val="24"/>
          <w:szCs w:val="24"/>
          <w:lang w:eastAsia="zh-CN"/>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70AE6" w:rsidR="001E41F3" w:rsidRPr="00410371" w:rsidRDefault="000844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2A4DF"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771288">
              <w:rPr>
                <w:b/>
                <w:noProof/>
                <w:sz w:val="28"/>
              </w:rPr>
              <w:t>2</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D5FCE" w:rsidR="001E41F3" w:rsidRDefault="007707CC">
            <w:pPr>
              <w:pStyle w:val="CRCoverPage"/>
              <w:spacing w:after="0"/>
              <w:ind w:left="100"/>
              <w:rPr>
                <w:noProof/>
              </w:rPr>
            </w:pPr>
            <w:r>
              <w:t>draft</w:t>
            </w:r>
            <w:r w:rsidR="008B51BB" w:rsidRPr="008B51BB">
              <w:t>CR 38</w:t>
            </w:r>
            <w:r w:rsidR="008B51BB">
              <w:t>.</w:t>
            </w:r>
            <w:r w:rsidR="008B51BB" w:rsidRPr="008B51BB">
              <w:t xml:space="preserve">133 </w:t>
            </w:r>
            <w:r w:rsidR="00771288">
              <w:t>M</w:t>
            </w:r>
            <w:r w:rsidR="0051311C" w:rsidRPr="0051311C">
              <w:t>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2D4A5" w:rsidR="001E41F3" w:rsidRDefault="00F56C1E">
            <w:pPr>
              <w:pStyle w:val="CRCoverPage"/>
              <w:spacing w:after="0"/>
              <w:ind w:left="100"/>
              <w:rPr>
                <w:noProof/>
              </w:rPr>
            </w:pPr>
            <w:r>
              <w:rPr>
                <w:noProof/>
              </w:rPr>
              <w:t>202</w:t>
            </w:r>
            <w:r w:rsidR="0051753F">
              <w:rPr>
                <w:noProof/>
              </w:rPr>
              <w:t>5</w:t>
            </w:r>
            <w:r>
              <w:rPr>
                <w:noProof/>
              </w:rPr>
              <w:t>-</w:t>
            </w:r>
            <w:r w:rsidR="00C22019">
              <w:rPr>
                <w:noProof/>
              </w:rPr>
              <w:t>10</w:t>
            </w:r>
            <w:r w:rsidR="00296EAE">
              <w:rPr>
                <w:noProof/>
              </w:rPr>
              <w:t>-</w:t>
            </w:r>
            <w:r w:rsidR="00C2201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F3D05" w:rsidR="001E41F3" w:rsidRDefault="00096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88849" w:rsidR="00352FFC" w:rsidRPr="00282E22" w:rsidRDefault="00304A1D" w:rsidP="009A5C0E">
            <w:pPr>
              <w:pStyle w:val="CRCoverPage"/>
              <w:spacing w:after="0"/>
              <w:rPr>
                <w:noProof/>
              </w:rPr>
            </w:pPr>
            <w:r>
              <w:rPr>
                <w:noProof/>
              </w:rPr>
              <w:t>M</w:t>
            </w:r>
            <w:r w:rsidR="00FB07CD">
              <w:rPr>
                <w:noProof/>
              </w:rPr>
              <w:t>easurement</w:t>
            </w:r>
            <w:r>
              <w:rPr>
                <w:noProof/>
              </w:rPr>
              <w:t xml:space="preserve"> requirements for XR</w:t>
            </w:r>
            <w:r w:rsidR="00FB07CD">
              <w:rPr>
                <w:noProof/>
              </w:rPr>
              <w:t xml:space="preserve"> </w:t>
            </w:r>
            <w:r w:rsidR="00096421">
              <w:rPr>
                <w:noProof/>
              </w:rPr>
              <w:t>need to be</w:t>
            </w:r>
            <w:r w:rsidR="00FB07CD">
              <w:rPr>
                <w:noProof/>
              </w:rPr>
              <w:t xml:space="preserve"> </w:t>
            </w:r>
            <w:r w:rsidR="00096421">
              <w:rPr>
                <w:noProof/>
              </w:rPr>
              <w:t>corrected</w:t>
            </w:r>
            <w:r w:rsidR="00FB07C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6037A" w14:textId="2CF49DE1" w:rsidR="004C000E" w:rsidRDefault="00304A1D" w:rsidP="00F11775">
            <w:pPr>
              <w:pStyle w:val="CRCoverPage"/>
              <w:numPr>
                <w:ilvl w:val="0"/>
                <w:numId w:val="18"/>
              </w:numPr>
              <w:spacing w:after="0"/>
              <w:rPr>
                <w:noProof/>
              </w:rPr>
            </w:pPr>
            <w:r>
              <w:rPr>
                <w:noProof/>
              </w:rPr>
              <w:t>Different c</w:t>
            </w:r>
            <w:r w:rsidR="009E4ED6">
              <w:rPr>
                <w:noProof/>
              </w:rPr>
              <w:t>orrections in measurement requirement</w:t>
            </w:r>
            <w:r>
              <w:rPr>
                <w:noProof/>
              </w:rPr>
              <w:t>s for XR</w:t>
            </w:r>
            <w:r w:rsidR="00116637">
              <w:rPr>
                <w:noProof/>
              </w:rPr>
              <w:t>.</w:t>
            </w:r>
          </w:p>
          <w:p w14:paraId="35FCEC61" w14:textId="77777777" w:rsidR="00F11775" w:rsidRDefault="00F11775">
            <w:pPr>
              <w:pStyle w:val="CRCoverPage"/>
              <w:spacing w:after="0"/>
              <w:ind w:left="100"/>
              <w:rPr>
                <w:noProof/>
              </w:rPr>
            </w:pPr>
          </w:p>
          <w:p w14:paraId="31C656EC" w14:textId="7B69D8A3" w:rsidR="00116637" w:rsidRPr="00282E22" w:rsidRDefault="00116637" w:rsidP="00F11775">
            <w:pPr>
              <w:pStyle w:val="CRCoverPage"/>
              <w:numPr>
                <w:ilvl w:val="0"/>
                <w:numId w:val="18"/>
              </w:numPr>
              <w:spacing w:after="0"/>
              <w:rPr>
                <w:noProof/>
              </w:rPr>
            </w:pPr>
            <w:r>
              <w:rPr>
                <w:noProof/>
              </w:rPr>
              <w:t xml:space="preserve">“UE supporting measurement gap cancellation” </w:t>
            </w:r>
            <w:r w:rsidR="003D0219">
              <w:rPr>
                <w:noProof/>
              </w:rPr>
              <w:t xml:space="preserve">(which is currently undefined) </w:t>
            </w:r>
            <w:r>
              <w:rPr>
                <w:noProof/>
              </w:rPr>
              <w:t xml:space="preserve">is replaced with “UE configured with measurement </w:t>
            </w:r>
            <w:r w:rsidR="003D0219">
              <w:rPr>
                <w:noProof/>
              </w:rPr>
              <w:t>gap concellation according to 9.1.14”</w:t>
            </w:r>
            <w:r w:rsidR="00F11775">
              <w:rPr>
                <w:noProof/>
              </w:rPr>
              <w:t xml:space="preserve">, since for the requirements not only the capability but also being configured matters. Furthermore, with this approach, </w:t>
            </w:r>
            <w:r w:rsidR="002E1958">
              <w:rPr>
                <w:noProof/>
              </w:rPr>
              <w:t>we avoid the undefined term without the reference</w:t>
            </w:r>
            <w:r w:rsidR="00A61EF7">
              <w:rPr>
                <w:noProof/>
              </w:rPr>
              <w:t xml:space="preserve"> in amny parts of the specification, and the capability </w:t>
            </w:r>
            <w:r w:rsidR="00E6055E">
              <w:rPr>
                <w:noProof/>
              </w:rPr>
              <w:t>can then be</w:t>
            </w:r>
            <w:r w:rsidR="009161B3">
              <w:rPr>
                <w:noProof/>
              </w:rPr>
              <w:t xml:space="preserve"> mentioned only </w:t>
            </w:r>
            <w:r w:rsidR="00E6055E">
              <w:rPr>
                <w:noProof/>
              </w:rPr>
              <w:t xml:space="preserve">in </w:t>
            </w:r>
            <w:r w:rsidR="009161B3">
              <w:rPr>
                <w:noProof/>
              </w:rPr>
              <w:t>one place (9.1.14) where it can be non-ambiguously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7FB5B" w:rsidR="001E41F3" w:rsidRPr="00282E22" w:rsidRDefault="00304A1D">
            <w:pPr>
              <w:pStyle w:val="CRCoverPage"/>
              <w:spacing w:after="0"/>
              <w:ind w:left="100"/>
              <w:rPr>
                <w:noProof/>
              </w:rPr>
            </w:pPr>
            <w:r>
              <w:rPr>
                <w:noProof/>
              </w:rPr>
              <w:t>Measurement requirements for XR need to be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712A" w:rsidR="001E41F3" w:rsidRPr="00384B8A" w:rsidRDefault="00304A1D" w:rsidP="005B0D1E">
            <w:pPr>
              <w:pStyle w:val="CRCoverPage"/>
              <w:tabs>
                <w:tab w:val="left" w:pos="1190"/>
              </w:tabs>
              <w:spacing w:after="0"/>
              <w:ind w:left="100"/>
              <w:rPr>
                <w:noProof/>
                <w:highlight w:val="yellow"/>
              </w:rPr>
            </w:pPr>
            <w:r w:rsidRPr="00D02069">
              <w:rPr>
                <w:noProof/>
              </w:rPr>
              <w:t xml:space="preserve">9.1.14, </w:t>
            </w:r>
            <w:r w:rsidR="00D02069" w:rsidRPr="00D02069">
              <w:rPr>
                <w:noProof/>
              </w:rPr>
              <w:t xml:space="preserve">9.2.5, </w:t>
            </w:r>
            <w:r w:rsidR="00EC45F9">
              <w:rPr>
                <w:noProof/>
              </w:rPr>
              <w:t xml:space="preserve">9.2.6, </w:t>
            </w:r>
            <w:r w:rsidR="00D02069" w:rsidRPr="00D02069">
              <w:rPr>
                <w:noProof/>
              </w:rPr>
              <w:t>9.3.4, 9.3.5, 9.3.9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58B746" w:rsidR="008863B9" w:rsidRDefault="0028374D">
            <w:pPr>
              <w:pStyle w:val="CRCoverPage"/>
              <w:spacing w:after="0"/>
              <w:ind w:left="100"/>
              <w:rPr>
                <w:noProof/>
              </w:rPr>
            </w:pPr>
            <w:r w:rsidRPr="0028374D">
              <w:rPr>
                <w:noProof/>
              </w:rPr>
              <w:t>R4-2514305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2ADAD37F" w14:textId="7D7E9668" w:rsidR="0055772E" w:rsidRPr="0055772E" w:rsidRDefault="0055772E" w:rsidP="0055772E">
      <w:pPr>
        <w:keepNext/>
        <w:keepLines/>
        <w:overflowPunct w:val="0"/>
        <w:autoSpaceDE w:val="0"/>
        <w:autoSpaceDN w:val="0"/>
        <w:adjustRightInd w:val="0"/>
        <w:spacing w:before="120"/>
        <w:ind w:left="1134" w:hanging="1134"/>
        <w:outlineLvl w:val="2"/>
        <w:rPr>
          <w:rFonts w:ascii="Arial" w:hAnsi="Arial"/>
          <w:noProof/>
          <w:sz w:val="28"/>
        </w:rPr>
      </w:pPr>
      <w:r w:rsidRPr="0055772E">
        <w:rPr>
          <w:rFonts w:ascii="Arial" w:hAnsi="Arial"/>
          <w:noProof/>
          <w:sz w:val="28"/>
        </w:rPr>
        <w:t>9.1.14</w:t>
      </w:r>
      <w:r w:rsidRPr="0055772E">
        <w:rPr>
          <w:rFonts w:ascii="Arial" w:hAnsi="Arial"/>
          <w:sz w:val="28"/>
        </w:rPr>
        <w:tab/>
      </w:r>
      <w:r w:rsidRPr="0055772E">
        <w:rPr>
          <w:rFonts w:ascii="Arial" w:hAnsi="Arial"/>
          <w:noProof/>
          <w:sz w:val="28"/>
        </w:rPr>
        <w:t>Measurement gap occasion cance</w:t>
      </w:r>
      <w:ins w:id="1" w:author="Iana Siomina" w:date="2025-10-02T13:14:00Z" w16du:dateUtc="2025-10-02T11:14:00Z">
        <w:r w:rsidR="001F4A1A">
          <w:rPr>
            <w:rFonts w:ascii="Arial" w:hAnsi="Arial"/>
            <w:noProof/>
            <w:sz w:val="28"/>
          </w:rPr>
          <w:t>l</w:t>
        </w:r>
      </w:ins>
      <w:r w:rsidRPr="0055772E">
        <w:rPr>
          <w:rFonts w:ascii="Arial" w:hAnsi="Arial"/>
          <w:noProof/>
          <w:sz w:val="28"/>
        </w:rPr>
        <w:t>lation</w:t>
      </w:r>
    </w:p>
    <w:p w14:paraId="27F07665" w14:textId="77777777" w:rsidR="0055772E" w:rsidRPr="0055772E" w:rsidRDefault="0055772E" w:rsidP="0055772E">
      <w:pPr>
        <w:keepNext/>
        <w:keepLines/>
        <w:overflowPunct w:val="0"/>
        <w:autoSpaceDE w:val="0"/>
        <w:autoSpaceDN w:val="0"/>
        <w:adjustRightInd w:val="0"/>
        <w:spacing w:before="120"/>
        <w:ind w:left="1418" w:hanging="1418"/>
        <w:outlineLvl w:val="3"/>
        <w:rPr>
          <w:rFonts w:ascii="Arial" w:hAnsi="Arial"/>
          <w:sz w:val="24"/>
        </w:rPr>
      </w:pPr>
      <w:r w:rsidRPr="0055772E">
        <w:rPr>
          <w:rFonts w:ascii="Arial" w:hAnsi="Arial"/>
          <w:sz w:val="24"/>
        </w:rPr>
        <w:t>9.1.14.1</w:t>
      </w:r>
      <w:r w:rsidRPr="0055772E">
        <w:rPr>
          <w:rFonts w:ascii="Arial" w:hAnsi="Arial"/>
          <w:sz w:val="24"/>
        </w:rPr>
        <w:tab/>
        <w:t>Introduction</w:t>
      </w:r>
    </w:p>
    <w:p w14:paraId="4EFAD090" w14:textId="0242184F" w:rsidR="0055772E" w:rsidRPr="0055772E" w:rsidRDefault="0055772E" w:rsidP="0055772E">
      <w:pPr>
        <w:overflowPunct w:val="0"/>
        <w:autoSpaceDE w:val="0"/>
        <w:autoSpaceDN w:val="0"/>
        <w:adjustRightInd w:val="0"/>
      </w:pPr>
      <w:r w:rsidRPr="0055772E">
        <w:t xml:space="preserve">This clause specifies the general requirements and applicability for UE supporting </w:t>
      </w:r>
      <w:del w:id="2" w:author="Iana Siomina" w:date="2025-10-02T14:36:00Z" w16du:dateUtc="2025-10-02T12:36:00Z">
        <w:r w:rsidRPr="0055772E" w:rsidDel="0070641A">
          <w:delText xml:space="preserve">indication for </w:delText>
        </w:r>
      </w:del>
      <w:r w:rsidRPr="0055772E">
        <w:t>cance</w:t>
      </w:r>
      <w:ins w:id="3" w:author="Iana Siomina" w:date="2025-10-02T13:14:00Z" w16du:dateUtc="2025-10-02T11:14:00Z">
        <w:r w:rsidR="001F4A1A">
          <w:t>l</w:t>
        </w:r>
      </w:ins>
      <w:r w:rsidRPr="0055772E">
        <w:t>lation of measurement gap occasions as specified in TS 38.213 [3]</w:t>
      </w:r>
      <w:ins w:id="4" w:author="Iana Siomina" w:date="2025-10-02T13:28:00Z" w16du:dateUtc="2025-10-02T11:28:00Z">
        <w:r w:rsidR="00C91823">
          <w:t xml:space="preserve"> and indicating its capability </w:t>
        </w:r>
        <w:r w:rsidR="00030E47">
          <w:t>via</w:t>
        </w:r>
      </w:ins>
      <w:ins w:id="5" w:author="Iana Siomina" w:date="2025-10-16T18:47:00Z" w16du:dateUtc="2025-10-16T16:47:00Z">
        <w:r w:rsidR="00425620">
          <w:t xml:space="preserve"> </w:t>
        </w:r>
      </w:ins>
      <w:ins w:id="6" w:author="Iana Siomina" w:date="2025-10-16T18:48:00Z" w16du:dateUtc="2025-10-16T16:48:00Z">
        <w:r w:rsidR="00425620" w:rsidRPr="007A2C8C">
          <w:rPr>
            <w:i/>
            <w:iCs/>
          </w:rPr>
          <w:t>enableTx-RxDuringMeasGap</w:t>
        </w:r>
        <w:r w:rsidR="00425620">
          <w:t xml:space="preserve"> </w:t>
        </w:r>
        <w:r w:rsidR="006C6AEC">
          <w:t xml:space="preserve">according to TS 38.331 </w:t>
        </w:r>
        <w:r w:rsidR="00425620">
          <w:t>[</w:t>
        </w:r>
      </w:ins>
      <w:ins w:id="7" w:author="Iana Siomina" w:date="2025-10-16T18:51:00Z" w16du:dateUtc="2025-10-16T16:51:00Z">
        <w:r w:rsidR="002A3A96">
          <w:t>2</w:t>
        </w:r>
      </w:ins>
      <w:ins w:id="8" w:author="Iana Siomina" w:date="2025-10-16T18:48:00Z" w16du:dateUtc="2025-10-16T16:48:00Z">
        <w:r w:rsidR="00425620">
          <w:t>]</w:t>
        </w:r>
      </w:ins>
      <w:r w:rsidRPr="0055772E">
        <w:t xml:space="preserve">. </w:t>
      </w:r>
    </w:p>
    <w:p w14:paraId="07201648" w14:textId="77777777" w:rsidR="0055772E" w:rsidRPr="0055772E" w:rsidRDefault="0055772E" w:rsidP="0055772E">
      <w:pPr>
        <w:keepNext/>
        <w:keepLines/>
        <w:overflowPunct w:val="0"/>
        <w:autoSpaceDE w:val="0"/>
        <w:autoSpaceDN w:val="0"/>
        <w:adjustRightInd w:val="0"/>
        <w:spacing w:before="120"/>
        <w:ind w:left="1418" w:hanging="1418"/>
        <w:outlineLvl w:val="3"/>
        <w:rPr>
          <w:rFonts w:ascii="Arial" w:hAnsi="Arial"/>
          <w:sz w:val="24"/>
        </w:rPr>
      </w:pPr>
      <w:r w:rsidRPr="0055772E">
        <w:rPr>
          <w:rFonts w:ascii="Arial" w:hAnsi="Arial"/>
          <w:sz w:val="24"/>
        </w:rPr>
        <w:t>9.1.14.2</w:t>
      </w:r>
      <w:r w:rsidRPr="0055772E">
        <w:rPr>
          <w:rFonts w:ascii="Arial" w:hAnsi="Arial"/>
          <w:sz w:val="24"/>
        </w:rPr>
        <w:tab/>
        <w:t>Applicable measurement gap configurations</w:t>
      </w:r>
    </w:p>
    <w:p w14:paraId="75038632" w14:textId="49F88E78" w:rsidR="0055772E" w:rsidRPr="0055772E" w:rsidRDefault="0055772E" w:rsidP="0055772E">
      <w:pPr>
        <w:overflowPunct w:val="0"/>
        <w:autoSpaceDE w:val="0"/>
        <w:autoSpaceDN w:val="0"/>
        <w:adjustRightInd w:val="0"/>
      </w:pPr>
      <w:r w:rsidRPr="0055772E">
        <w:t>Measurement gaps configured by one of the below configurations are applicable for measurement gap occasion cance</w:t>
      </w:r>
      <w:ins w:id="9" w:author="Iana Siomina" w:date="2025-10-02T13:14:00Z" w16du:dateUtc="2025-10-02T11:14:00Z">
        <w:r w:rsidR="001F4A1A">
          <w:t>l</w:t>
        </w:r>
      </w:ins>
      <w:r w:rsidRPr="0055772E">
        <w:t>lation:</w:t>
      </w:r>
    </w:p>
    <w:p w14:paraId="2340154A" w14:textId="77777777" w:rsidR="0055772E" w:rsidRPr="0055772E" w:rsidRDefault="0055772E" w:rsidP="0055772E">
      <w:pPr>
        <w:overflowPunct w:val="0"/>
        <w:autoSpaceDE w:val="0"/>
        <w:autoSpaceDN w:val="0"/>
        <w:adjustRightInd w:val="0"/>
        <w:ind w:left="568" w:hanging="284"/>
        <w:rPr>
          <w:lang w:val="fr-FR"/>
        </w:rPr>
      </w:pPr>
      <w:r w:rsidRPr="0055772E">
        <w:rPr>
          <w:lang w:val="fr-FR"/>
        </w:rPr>
        <w:t>-</w:t>
      </w:r>
      <w:r w:rsidRPr="0055772E">
        <w:rPr>
          <w:lang w:val="fr-FR"/>
        </w:rPr>
        <w:tab/>
      </w:r>
      <w:r w:rsidRPr="0055772E">
        <w:rPr>
          <w:i/>
          <w:iCs/>
          <w:lang w:val="fr-FR"/>
        </w:rPr>
        <w:t>GapConfig</w:t>
      </w:r>
      <w:r w:rsidRPr="0055772E">
        <w:rPr>
          <w:lang w:val="fr-FR"/>
        </w:rPr>
        <w:t xml:space="preserve"> without suffix;</w:t>
      </w:r>
    </w:p>
    <w:p w14:paraId="6C7D8BBA" w14:textId="0C0691AE" w:rsidR="0055772E" w:rsidRPr="0055772E" w:rsidRDefault="0055772E" w:rsidP="0055772E">
      <w:pPr>
        <w:overflowPunct w:val="0"/>
        <w:autoSpaceDE w:val="0"/>
        <w:autoSpaceDN w:val="0"/>
        <w:adjustRightInd w:val="0"/>
        <w:ind w:left="568" w:hanging="284"/>
        <w:rPr>
          <w:lang w:val="fr-FR"/>
        </w:rPr>
      </w:pPr>
      <w:r w:rsidRPr="0055772E">
        <w:rPr>
          <w:lang w:val="fr-FR"/>
        </w:rPr>
        <w:t>-</w:t>
      </w:r>
      <w:r w:rsidRPr="0055772E">
        <w:rPr>
          <w:lang w:val="fr-FR"/>
        </w:rPr>
        <w:tab/>
      </w:r>
      <w:r w:rsidRPr="0055772E">
        <w:rPr>
          <w:i/>
          <w:iCs/>
          <w:lang w:val="fr-FR"/>
        </w:rPr>
        <w:t>GapConfig-r17</w:t>
      </w:r>
      <w:r w:rsidRPr="0055772E">
        <w:rPr>
          <w:lang w:val="fr-FR"/>
        </w:rPr>
        <w:t xml:space="preserve"> with </w:t>
      </w:r>
      <w:r w:rsidRPr="0055772E">
        <w:rPr>
          <w:i/>
          <w:iCs/>
          <w:lang w:val="fr-FR"/>
        </w:rPr>
        <w:t>gapPriority-r17</w:t>
      </w:r>
      <w:r w:rsidRPr="0055772E">
        <w:rPr>
          <w:lang w:val="fr-FR"/>
        </w:rPr>
        <w:t xml:space="preserve"> and without</w:t>
      </w:r>
      <w:ins w:id="10" w:author="Iana Siomina" w:date="2025-10-02T13:09:00Z" w16du:dateUtc="2025-10-02T11:09:00Z">
        <w:r w:rsidR="00696ED4">
          <w:rPr>
            <w:lang w:val="fr-FR"/>
          </w:rPr>
          <w:t xml:space="preserve"> any of:</w:t>
        </w:r>
      </w:ins>
      <w:r w:rsidRPr="0055772E">
        <w:rPr>
          <w:lang w:val="fr-FR"/>
        </w:rPr>
        <w:t xml:space="preserve"> </w:t>
      </w:r>
      <w:r w:rsidRPr="0055772E">
        <w:rPr>
          <w:i/>
          <w:iCs/>
          <w:lang w:val="fr-FR"/>
        </w:rPr>
        <w:t>ncsgInd-r17</w:t>
      </w:r>
      <w:r w:rsidRPr="0055772E">
        <w:rPr>
          <w:lang w:val="fr-FR"/>
        </w:rPr>
        <w:t xml:space="preserve"> or </w:t>
      </w:r>
      <w:r w:rsidRPr="0055772E">
        <w:rPr>
          <w:i/>
          <w:iCs/>
          <w:lang w:val="fr-FR"/>
        </w:rPr>
        <w:t xml:space="preserve">preConfigInd-r17 </w:t>
      </w:r>
      <w:r w:rsidRPr="0055772E">
        <w:rPr>
          <w:lang w:val="fr-FR"/>
        </w:rPr>
        <w:t xml:space="preserve">or </w:t>
      </w:r>
      <w:r w:rsidRPr="0055772E">
        <w:rPr>
          <w:i/>
          <w:iCs/>
          <w:lang w:val="fr-FR"/>
        </w:rPr>
        <w:t>gapAssociationPRS;</w:t>
      </w:r>
    </w:p>
    <w:p w14:paraId="2766423A" w14:textId="77777777" w:rsidR="0055772E" w:rsidRPr="0055772E" w:rsidRDefault="0055772E" w:rsidP="0055772E">
      <w:pPr>
        <w:keepNext/>
        <w:keepLines/>
        <w:overflowPunct w:val="0"/>
        <w:autoSpaceDE w:val="0"/>
        <w:autoSpaceDN w:val="0"/>
        <w:adjustRightInd w:val="0"/>
        <w:spacing w:before="120"/>
        <w:outlineLvl w:val="3"/>
        <w:rPr>
          <w:rFonts w:ascii="Arial" w:hAnsi="Arial"/>
          <w:sz w:val="24"/>
        </w:rPr>
      </w:pPr>
      <w:r w:rsidRPr="0055772E">
        <w:rPr>
          <w:rFonts w:ascii="Arial" w:hAnsi="Arial"/>
          <w:sz w:val="24"/>
        </w:rPr>
        <w:t>9.1.14.3</w:t>
      </w:r>
      <w:r w:rsidRPr="0055772E">
        <w:rPr>
          <w:rFonts w:ascii="Arial" w:hAnsi="Arial"/>
          <w:sz w:val="24"/>
        </w:rPr>
        <w:tab/>
        <w:t>Applicability</w:t>
      </w:r>
    </w:p>
    <w:p w14:paraId="19077507" w14:textId="77777777" w:rsidR="0055772E" w:rsidRPr="0055772E" w:rsidRDefault="0055772E" w:rsidP="0055772E">
      <w:pPr>
        <w:overflowPunct w:val="0"/>
        <w:autoSpaceDE w:val="0"/>
        <w:autoSpaceDN w:val="0"/>
        <w:adjustRightInd w:val="0"/>
      </w:pPr>
      <w:r w:rsidRPr="0055772E">
        <w:t xml:space="preserve">The measurement gap cancellation requirements apply under the following conditions. </w:t>
      </w:r>
    </w:p>
    <w:p w14:paraId="4E214BBC"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r>
      <w:r w:rsidRPr="0055772E">
        <w:rPr>
          <w:lang w:val="fr-FR" w:eastAsia="ko-KR"/>
        </w:rPr>
        <w:t xml:space="preserve">if an </w:t>
      </w:r>
      <w:r w:rsidRPr="0055772E">
        <w:rPr>
          <w:lang w:val="fr-FR"/>
        </w:rPr>
        <w:t xml:space="preserve">explicit indication is received via DCI according to TS 38.213 [3] to cancel a measurement gap occasion; and </w:t>
      </w:r>
    </w:p>
    <w:p w14:paraId="6E633BFE"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if the UE is configured with NR SA (with or without CA) in FR1 or FR2-1; and</w:t>
      </w:r>
    </w:p>
    <w:p w14:paraId="70017129" w14:textId="7F2DD215"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is not </w:t>
      </w:r>
      <w:del w:id="11" w:author="Iana Siomina" w:date="2025-10-02T13:11:00Z" w16du:dateUtc="2025-10-02T11:11:00Z">
        <w:r w:rsidRPr="0055772E" w:rsidDel="00242AE6">
          <w:rPr>
            <w:lang w:val="fr-FR"/>
          </w:rPr>
          <w:delText>PC</w:delText>
        </w:r>
      </w:del>
      <w:ins w:id="12" w:author="Iana Siomina" w:date="2025-10-02T13:11:00Z" w16du:dateUtc="2025-10-02T11:11:00Z">
        <w:r w:rsidR="00242AE6">
          <w:rPr>
            <w:lang w:val="fr-FR"/>
          </w:rPr>
          <w:t xml:space="preserve">power class </w:t>
        </w:r>
      </w:ins>
      <w:r w:rsidRPr="0055772E">
        <w:rPr>
          <w:lang w:val="fr-FR"/>
        </w:rPr>
        <w:t xml:space="preserve">6 </w:t>
      </w:r>
      <w:ins w:id="13" w:author="Iana Siomina" w:date="2025-10-02T13:11:00Z" w16du:dateUtc="2025-10-02T11:11:00Z">
        <w:r w:rsidR="00242AE6">
          <w:rPr>
            <w:lang w:val="fr-FR"/>
          </w:rPr>
          <w:t xml:space="preserve">UE </w:t>
        </w:r>
      </w:ins>
      <w:r w:rsidRPr="0055772E">
        <w:rPr>
          <w:lang w:val="fr-FR"/>
        </w:rPr>
        <w:t>in FR2-1; and</w:t>
      </w:r>
    </w:p>
    <w:p w14:paraId="025F35B3" w14:textId="2A648574" w:rsidR="0055772E" w:rsidRPr="0055772E" w:rsidRDefault="0055772E" w:rsidP="0055772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is not configured to do measurements for SRVCC </w:t>
      </w:r>
      <w:ins w:id="14" w:author="Iana Siomina" w:date="2025-10-02T13:12:00Z" w16du:dateUtc="2025-10-02T11:12:00Z">
        <w:r w:rsidR="00130634">
          <w:rPr>
            <w:lang w:val="fr-FR"/>
          </w:rPr>
          <w:t>according to</w:t>
        </w:r>
      </w:ins>
      <w:del w:id="15" w:author="Iana Siomina" w:date="2025-10-02T13:12:00Z" w16du:dateUtc="2025-10-02T11:12:00Z">
        <w:r w:rsidRPr="0055772E" w:rsidDel="00130634">
          <w:rPr>
            <w:lang w:val="fr-FR"/>
          </w:rPr>
          <w:delText>in</w:delText>
        </w:r>
      </w:del>
      <w:r w:rsidRPr="0055772E">
        <w:rPr>
          <w:lang w:val="fr-FR"/>
        </w:rPr>
        <w:t xml:space="preserve"> clause 9.4.6; and</w:t>
      </w:r>
    </w:p>
    <w:p w14:paraId="199BB4A0"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is not configured with any MUSIM measurement gap pattern via </w:t>
      </w:r>
      <w:r w:rsidRPr="0055772E">
        <w:rPr>
          <w:i/>
          <w:iCs/>
          <w:lang w:val="fr-FR"/>
        </w:rPr>
        <w:t>MUSIM-GapConfig</w:t>
      </w:r>
      <w:r w:rsidRPr="0055772E">
        <w:rPr>
          <w:lang w:val="fr-FR"/>
        </w:rPr>
        <w:t xml:space="preserve"> [2]; and</w:t>
      </w:r>
    </w:p>
    <w:p w14:paraId="056D1222"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if the UE is not configured with positioning measurements requiring measurement gaps; and</w:t>
      </w:r>
    </w:p>
    <w:p w14:paraId="445D48B7"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if the UE is configured with one of the measurement gap configurations listed in clause 9.1.14.2:</w:t>
      </w:r>
    </w:p>
    <w:p w14:paraId="49BB6E52" w14:textId="3A31BB50" w:rsidR="0055772E" w:rsidRPr="0055772E" w:rsidRDefault="0055772E" w:rsidP="0055772E">
      <w:pPr>
        <w:overflowPunct w:val="0"/>
        <w:autoSpaceDE w:val="0"/>
        <w:autoSpaceDN w:val="0"/>
        <w:adjustRightInd w:val="0"/>
        <w:ind w:left="851" w:hanging="284"/>
        <w:rPr>
          <w:lang w:val="fr-FR"/>
        </w:rPr>
      </w:pPr>
      <w:r w:rsidRPr="0055772E">
        <w:rPr>
          <w:lang w:val="fr-FR"/>
        </w:rPr>
        <w:t>2&gt;  if the UE is configured with per-UE measurement gap pattern(s), the measurement gap occasion cance</w:t>
      </w:r>
      <w:ins w:id="16" w:author="Iana Siomina" w:date="2025-10-02T13:14:00Z" w16du:dateUtc="2025-10-02T11:14:00Z">
        <w:r w:rsidR="00484041">
          <w:rPr>
            <w:lang w:val="fr-FR"/>
          </w:rPr>
          <w:t>l</w:t>
        </w:r>
      </w:ins>
      <w:r w:rsidRPr="0055772E">
        <w:rPr>
          <w:lang w:val="fr-FR"/>
        </w:rPr>
        <w:t>lation applies to both FR1 and FR2-1, and the requirements with measurement gap occasion cance</w:t>
      </w:r>
      <w:ins w:id="17" w:author="Iana Siomina" w:date="2025-10-02T13:14:00Z" w16du:dateUtc="2025-10-02T11:14:00Z">
        <w:r w:rsidR="00484041">
          <w:rPr>
            <w:lang w:val="fr-FR"/>
          </w:rPr>
          <w:t>l</w:t>
        </w:r>
      </w:ins>
      <w:r w:rsidRPr="0055772E">
        <w:rPr>
          <w:lang w:val="fr-FR"/>
        </w:rPr>
        <w:t>lation in clause 9.1.14.4 apply;</w:t>
      </w:r>
    </w:p>
    <w:p w14:paraId="36841176" w14:textId="4E2C7404" w:rsidR="0055772E" w:rsidRPr="0055772E" w:rsidRDefault="0055772E" w:rsidP="0055772E">
      <w:pPr>
        <w:overflowPunct w:val="0"/>
        <w:autoSpaceDE w:val="0"/>
        <w:autoSpaceDN w:val="0"/>
        <w:adjustRightInd w:val="0"/>
        <w:ind w:left="851" w:hanging="284"/>
        <w:rPr>
          <w:lang w:val="fr-FR"/>
        </w:rPr>
      </w:pPr>
      <w:r w:rsidRPr="0055772E">
        <w:rPr>
          <w:lang w:val="fr-FR"/>
        </w:rPr>
        <w:t xml:space="preserve">2&gt; Otherwise, if the UE is configured with per-FR measurement gap pattern(s), the measurement gap occasion cancellation only applies to the per-FR measurement gap on the same frequency range as the one </w:t>
      </w:r>
      <w:r w:rsidRPr="0055772E">
        <w:rPr>
          <w:noProof/>
          <w:lang w:val="fr-FR"/>
        </w:rPr>
        <w:t xml:space="preserve">or more scheduled cells associated with the DCI format </w:t>
      </w:r>
      <w:r w:rsidRPr="0055772E">
        <w:rPr>
          <w:lang w:val="fr-FR"/>
        </w:rPr>
        <w:t>and has no impacts on UE measurement behaviour in the other FR, and the requirements with measurement gap occasion cance</w:t>
      </w:r>
      <w:ins w:id="18" w:author="Iana Siomina" w:date="2025-10-02T13:14:00Z" w16du:dateUtc="2025-10-02T11:14:00Z">
        <w:r w:rsidR="00484041">
          <w:rPr>
            <w:lang w:val="fr-FR"/>
          </w:rPr>
          <w:t>l</w:t>
        </w:r>
      </w:ins>
      <w:r w:rsidRPr="0055772E">
        <w:rPr>
          <w:lang w:val="fr-FR"/>
        </w:rPr>
        <w:t>lation in clause 9.1.14.4 apply;</w:t>
      </w:r>
    </w:p>
    <w:p w14:paraId="039EB543" w14:textId="77777777" w:rsidR="0055772E" w:rsidRPr="0055772E" w:rsidRDefault="0055772E" w:rsidP="0055772E">
      <w:pPr>
        <w:keepNext/>
        <w:keepLines/>
        <w:overflowPunct w:val="0"/>
        <w:autoSpaceDE w:val="0"/>
        <w:autoSpaceDN w:val="0"/>
        <w:adjustRightInd w:val="0"/>
        <w:spacing w:before="120"/>
        <w:ind w:left="1418" w:hanging="1418"/>
        <w:outlineLvl w:val="3"/>
        <w:rPr>
          <w:rFonts w:ascii="Arial" w:hAnsi="Arial"/>
          <w:sz w:val="24"/>
        </w:rPr>
      </w:pPr>
      <w:r w:rsidRPr="0055772E">
        <w:rPr>
          <w:rFonts w:ascii="Arial" w:hAnsi="Arial"/>
          <w:sz w:val="24"/>
        </w:rPr>
        <w:t>9.1.14.4</w:t>
      </w:r>
      <w:r w:rsidRPr="0055772E">
        <w:rPr>
          <w:rFonts w:ascii="Arial" w:hAnsi="Arial"/>
          <w:sz w:val="24"/>
        </w:rPr>
        <w:tab/>
        <w:t>Requirements for cancelling measurement gap occasions</w:t>
      </w:r>
    </w:p>
    <w:p w14:paraId="7A9C7333" w14:textId="2CD629AA" w:rsidR="0055772E" w:rsidRPr="0055772E" w:rsidRDefault="0055772E" w:rsidP="0055772E">
      <w:pPr>
        <w:overflowPunct w:val="0"/>
        <w:autoSpaceDE w:val="0"/>
        <w:autoSpaceDN w:val="0"/>
        <w:adjustRightInd w:val="0"/>
      </w:pPr>
      <w:r w:rsidRPr="0055772E">
        <w:t xml:space="preserve">For the measurement gap patterns configured via </w:t>
      </w:r>
      <w:r w:rsidRPr="0055772E">
        <w:rPr>
          <w:i/>
          <w:iCs/>
        </w:rPr>
        <w:t>gapPriority-r17</w:t>
      </w:r>
      <w:r w:rsidRPr="0055772E">
        <w:t xml:space="preserve"> and without any of </w:t>
      </w:r>
      <w:r w:rsidRPr="0055772E">
        <w:rPr>
          <w:i/>
          <w:iCs/>
        </w:rPr>
        <w:t>ncsgInd-r17</w:t>
      </w:r>
      <w:r w:rsidRPr="0055772E">
        <w:t xml:space="preserve"> or </w:t>
      </w:r>
      <w:r w:rsidRPr="0055772E">
        <w:rPr>
          <w:i/>
          <w:iCs/>
        </w:rPr>
        <w:t xml:space="preserve">preConfigInd-r17 </w:t>
      </w:r>
      <w:r w:rsidRPr="0055772E">
        <w:t xml:space="preserve">or </w:t>
      </w:r>
      <w:r w:rsidRPr="0055772E">
        <w:rPr>
          <w:i/>
          <w:iCs/>
        </w:rPr>
        <w:t xml:space="preserve">gapAssociationPRS, </w:t>
      </w:r>
      <w:r w:rsidRPr="0055772E">
        <w:t>the measurement gap cance</w:t>
      </w:r>
      <w:ins w:id="19" w:author="Iana Siomina" w:date="2025-10-02T13:14:00Z" w16du:dateUtc="2025-10-02T11:14:00Z">
        <w:r w:rsidR="00484041">
          <w:t>l</w:t>
        </w:r>
      </w:ins>
      <w:r w:rsidRPr="0055772E">
        <w:t>lation applies to measurement gap occasions after applying collision rules as defined in clause 9.1.8.3.</w:t>
      </w:r>
    </w:p>
    <w:p w14:paraId="5EFC5DA4" w14:textId="77777777" w:rsidR="0055772E" w:rsidRPr="0055772E" w:rsidRDefault="0055772E" w:rsidP="0055772E">
      <w:pPr>
        <w:overflowPunct w:val="0"/>
        <w:autoSpaceDE w:val="0"/>
        <w:autoSpaceDN w:val="0"/>
        <w:adjustRightInd w:val="0"/>
      </w:pPr>
      <w:r w:rsidRPr="0055772E">
        <w:t>UE behaviour during cancelled measurement gap occasions is specified in TS 38.213 [3].</w:t>
      </w:r>
    </w:p>
    <w:p w14:paraId="12A14EFF" w14:textId="011AAF9E" w:rsidR="0055772E" w:rsidRPr="0055772E" w:rsidRDefault="0055772E" w:rsidP="0055772E">
      <w:pPr>
        <w:overflowPunct w:val="0"/>
        <w:autoSpaceDE w:val="0"/>
        <w:autoSpaceDN w:val="0"/>
        <w:adjustRightInd w:val="0"/>
      </w:pPr>
      <w:r w:rsidRPr="0055772E">
        <w:t>The UE shall cancel the gap provided that the time offset between the DCI indication of cance</w:t>
      </w:r>
      <w:ins w:id="20" w:author="Iana Siomina" w:date="2025-10-02T13:14:00Z" w16du:dateUtc="2025-10-02T11:14:00Z">
        <w:r w:rsidR="00484041">
          <w:t>l</w:t>
        </w:r>
      </w:ins>
      <w:r w:rsidRPr="0055772E">
        <w:t xml:space="preserve">lation of measurement gap and the start of the measurement gap occasion including MGTA is smaller than X in table 9.1.14.4-1. </w:t>
      </w:r>
    </w:p>
    <w:p w14:paraId="51604E20" w14:textId="74481CA7" w:rsidR="0055772E" w:rsidRPr="0055772E" w:rsidRDefault="0055772E" w:rsidP="0055772E">
      <w:pPr>
        <w:keepNext/>
        <w:keepLines/>
        <w:overflowPunct w:val="0"/>
        <w:autoSpaceDE w:val="0"/>
        <w:autoSpaceDN w:val="0"/>
        <w:adjustRightInd w:val="0"/>
        <w:spacing w:before="60"/>
        <w:jc w:val="center"/>
        <w:rPr>
          <w:rFonts w:ascii="Arial" w:hAnsi="Arial" w:cs="Arial"/>
          <w:b/>
          <w:lang w:val="fr-FR" w:eastAsia="zh-CN"/>
        </w:rPr>
      </w:pPr>
      <w:r w:rsidRPr="0055772E">
        <w:rPr>
          <w:rFonts w:ascii="Arial" w:hAnsi="Arial" w:cs="Arial"/>
          <w:b/>
          <w:lang w:val="fr-FR" w:eastAsia="zh-CN"/>
        </w:rPr>
        <w:lastRenderedPageBreak/>
        <w:t xml:space="preserve">Table 9.1.14.4-1: Time offset X between the indication of </w:t>
      </w:r>
      <w:r w:rsidRPr="00A42A0D">
        <w:rPr>
          <w:rFonts w:ascii="Arial" w:hAnsi="Arial" w:cs="Arial"/>
          <w:b/>
          <w:highlight w:val="green"/>
          <w:lang w:val="fr-FR" w:eastAsia="zh-CN"/>
        </w:rPr>
        <w:t>cance</w:t>
      </w:r>
      <w:ins w:id="21" w:author="Iana Siomina" w:date="2025-10-02T13:14:00Z" w16du:dateUtc="2025-10-02T11:14:00Z">
        <w:r w:rsidR="00484041" w:rsidRPr="00A42A0D">
          <w:rPr>
            <w:rFonts w:ascii="Arial" w:hAnsi="Arial" w:cs="Arial"/>
            <w:b/>
            <w:highlight w:val="green"/>
            <w:lang w:val="fr-FR" w:eastAsia="zh-CN"/>
          </w:rPr>
          <w:t>l</w:t>
        </w:r>
      </w:ins>
      <w:r w:rsidRPr="00A42A0D">
        <w:rPr>
          <w:rFonts w:ascii="Arial" w:hAnsi="Arial" w:cs="Arial"/>
          <w:b/>
          <w:highlight w:val="green"/>
          <w:lang w:val="fr-FR" w:eastAsia="zh-CN"/>
        </w:rPr>
        <w:t>lation</w:t>
      </w:r>
      <w:r w:rsidRPr="0055772E">
        <w:rPr>
          <w:rFonts w:ascii="Arial" w:hAnsi="Arial" w:cs="Arial"/>
          <w:b/>
          <w:lang w:val="fr-FR" w:eastAsia="zh-CN"/>
        </w:rPr>
        <w:t xml:space="preserve"> of measurement gap and the start of measurement gap occasions including MGTA</w:t>
      </w:r>
    </w:p>
    <w:tbl>
      <w:tblPr>
        <w:tblStyle w:val="TableGrid"/>
        <w:tblW w:w="0" w:type="auto"/>
        <w:tblInd w:w="568" w:type="dxa"/>
        <w:tblLook w:val="04A0" w:firstRow="1" w:lastRow="0" w:firstColumn="1" w:lastColumn="0" w:noHBand="0" w:noVBand="1"/>
      </w:tblPr>
      <w:tblGrid>
        <w:gridCol w:w="4549"/>
        <w:gridCol w:w="4512"/>
      </w:tblGrid>
      <w:tr w:rsidR="0055772E" w:rsidRPr="0055772E" w14:paraId="3BCABA16" w14:textId="77777777" w:rsidTr="0055772E">
        <w:tc>
          <w:tcPr>
            <w:tcW w:w="4814" w:type="dxa"/>
            <w:tcBorders>
              <w:top w:val="single" w:sz="4" w:space="0" w:color="auto"/>
              <w:left w:val="single" w:sz="4" w:space="0" w:color="auto"/>
              <w:bottom w:val="single" w:sz="4" w:space="0" w:color="auto"/>
              <w:right w:val="single" w:sz="4" w:space="0" w:color="auto"/>
            </w:tcBorders>
            <w:hideMark/>
          </w:tcPr>
          <w:p w14:paraId="76A1F205" w14:textId="77777777" w:rsidR="0055772E" w:rsidRPr="0055772E" w:rsidRDefault="0055772E" w:rsidP="0055772E">
            <w:pPr>
              <w:keepNext/>
              <w:keepLines/>
              <w:overflowPunct w:val="0"/>
              <w:autoSpaceDE w:val="0"/>
              <w:autoSpaceDN w:val="0"/>
              <w:adjustRightInd w:val="0"/>
              <w:spacing w:after="0"/>
              <w:jc w:val="center"/>
              <w:rPr>
                <w:rFonts w:ascii="Arial" w:hAnsi="Arial" w:cs="Arial"/>
                <w:b/>
                <w:sz w:val="18"/>
                <w:lang w:val="fr-FR" w:eastAsia="zh-CN"/>
              </w:rPr>
            </w:pPr>
            <w:r w:rsidRPr="0055772E">
              <w:rPr>
                <w:rFonts w:ascii="Arial" w:hAnsi="Arial" w:cs="Arial"/>
                <w:b/>
                <w:sz w:val="18"/>
                <w:lang w:val="fr-FR" w:eastAsia="zh-CN"/>
              </w:rPr>
              <w:t>Component 4 of FG 64-1</w:t>
            </w:r>
          </w:p>
        </w:tc>
        <w:tc>
          <w:tcPr>
            <w:tcW w:w="4815" w:type="dxa"/>
            <w:tcBorders>
              <w:top w:val="single" w:sz="4" w:space="0" w:color="auto"/>
              <w:left w:val="single" w:sz="4" w:space="0" w:color="auto"/>
              <w:bottom w:val="single" w:sz="4" w:space="0" w:color="auto"/>
              <w:right w:val="single" w:sz="4" w:space="0" w:color="auto"/>
            </w:tcBorders>
            <w:hideMark/>
          </w:tcPr>
          <w:p w14:paraId="3DCEA633" w14:textId="77777777" w:rsidR="0055772E" w:rsidRPr="0055772E" w:rsidRDefault="0055772E" w:rsidP="0055772E">
            <w:pPr>
              <w:keepNext/>
              <w:keepLines/>
              <w:overflowPunct w:val="0"/>
              <w:autoSpaceDE w:val="0"/>
              <w:autoSpaceDN w:val="0"/>
              <w:adjustRightInd w:val="0"/>
              <w:spacing w:after="0"/>
              <w:jc w:val="center"/>
              <w:rPr>
                <w:rFonts w:ascii="Arial" w:hAnsi="Arial" w:cs="Arial"/>
                <w:b/>
                <w:sz w:val="18"/>
                <w:lang w:val="fr-FR" w:eastAsia="zh-CN"/>
              </w:rPr>
            </w:pPr>
            <w:r w:rsidRPr="0055772E">
              <w:rPr>
                <w:rFonts w:ascii="Arial" w:hAnsi="Arial" w:cs="Arial"/>
                <w:b/>
                <w:sz w:val="18"/>
                <w:lang w:val="fr-FR" w:eastAsia="zh-CN"/>
              </w:rPr>
              <w:t>Time offset X</w:t>
            </w:r>
          </w:p>
        </w:tc>
      </w:tr>
      <w:tr w:rsidR="0055772E" w:rsidRPr="0055772E" w14:paraId="258A380A" w14:textId="77777777" w:rsidTr="0055772E">
        <w:tc>
          <w:tcPr>
            <w:tcW w:w="4814" w:type="dxa"/>
            <w:tcBorders>
              <w:top w:val="single" w:sz="4" w:space="0" w:color="auto"/>
              <w:left w:val="single" w:sz="4" w:space="0" w:color="auto"/>
              <w:bottom w:val="single" w:sz="4" w:space="0" w:color="auto"/>
              <w:right w:val="single" w:sz="4" w:space="0" w:color="auto"/>
            </w:tcBorders>
            <w:hideMark/>
          </w:tcPr>
          <w:p w14:paraId="6B51A360"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5</w:t>
            </w:r>
          </w:p>
        </w:tc>
        <w:tc>
          <w:tcPr>
            <w:tcW w:w="4815" w:type="dxa"/>
            <w:tcBorders>
              <w:top w:val="single" w:sz="4" w:space="0" w:color="auto"/>
              <w:left w:val="single" w:sz="4" w:space="0" w:color="auto"/>
              <w:bottom w:val="single" w:sz="4" w:space="0" w:color="auto"/>
              <w:right w:val="single" w:sz="4" w:space="0" w:color="auto"/>
            </w:tcBorders>
            <w:hideMark/>
          </w:tcPr>
          <w:p w14:paraId="35F57B5C"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5 ms</w:t>
            </w:r>
          </w:p>
        </w:tc>
      </w:tr>
      <w:tr w:rsidR="0055772E" w:rsidRPr="0055772E" w14:paraId="110887F2" w14:textId="77777777" w:rsidTr="0055772E">
        <w:tc>
          <w:tcPr>
            <w:tcW w:w="4814" w:type="dxa"/>
            <w:tcBorders>
              <w:top w:val="single" w:sz="4" w:space="0" w:color="auto"/>
              <w:left w:val="single" w:sz="4" w:space="0" w:color="auto"/>
              <w:bottom w:val="single" w:sz="4" w:space="0" w:color="auto"/>
              <w:right w:val="single" w:sz="4" w:space="0" w:color="auto"/>
            </w:tcBorders>
            <w:hideMark/>
          </w:tcPr>
          <w:p w14:paraId="42949347"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3</w:t>
            </w:r>
          </w:p>
        </w:tc>
        <w:tc>
          <w:tcPr>
            <w:tcW w:w="4815" w:type="dxa"/>
            <w:tcBorders>
              <w:top w:val="single" w:sz="4" w:space="0" w:color="auto"/>
              <w:left w:val="single" w:sz="4" w:space="0" w:color="auto"/>
              <w:bottom w:val="single" w:sz="4" w:space="0" w:color="auto"/>
              <w:right w:val="single" w:sz="4" w:space="0" w:color="auto"/>
            </w:tcBorders>
            <w:hideMark/>
          </w:tcPr>
          <w:p w14:paraId="58E2D4BF"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3 ms</w:t>
            </w:r>
          </w:p>
        </w:tc>
      </w:tr>
    </w:tbl>
    <w:p w14:paraId="0F53F940" w14:textId="77777777" w:rsidR="0055772E" w:rsidRPr="0055772E" w:rsidRDefault="0055772E" w:rsidP="0055772E">
      <w:pPr>
        <w:overflowPunct w:val="0"/>
        <w:autoSpaceDE w:val="0"/>
        <w:autoSpaceDN w:val="0"/>
        <w:adjustRightInd w:val="0"/>
        <w:rPr>
          <w:rFonts w:eastAsia="DengXian"/>
          <w:lang w:eastAsia="zh-CN"/>
        </w:rPr>
      </w:pPr>
    </w:p>
    <w:p w14:paraId="1AE9611A" w14:textId="77777777" w:rsidR="00770444" w:rsidRPr="00770444" w:rsidRDefault="00770444" w:rsidP="00770444"/>
    <w:p w14:paraId="6F674539" w14:textId="101B37D4" w:rsidR="005F15E2" w:rsidRDefault="005F15E2" w:rsidP="005F15E2">
      <w:pPr>
        <w:pStyle w:val="Heading3"/>
        <w:jc w:val="center"/>
        <w:rPr>
          <w:b/>
          <w:bCs/>
          <w:color w:val="00B0F0"/>
        </w:rPr>
      </w:pPr>
      <w:r w:rsidRPr="0068140C">
        <w:rPr>
          <w:b/>
          <w:bCs/>
          <w:color w:val="00B0F0"/>
        </w:rPr>
        <w:t xml:space="preserve">--- </w:t>
      </w:r>
      <w:r>
        <w:rPr>
          <w:b/>
          <w:bCs/>
          <w:color w:val="00B0F0"/>
        </w:rPr>
        <w:t xml:space="preserve">end of Change </w:t>
      </w:r>
      <w:r w:rsidR="00EC26F2">
        <w:rPr>
          <w:b/>
          <w:bCs/>
          <w:color w:val="00B0F0"/>
        </w:rPr>
        <w:t>1</w:t>
      </w:r>
      <w:r w:rsidRPr="0068140C">
        <w:rPr>
          <w:b/>
          <w:bCs/>
          <w:color w:val="00B0F0"/>
        </w:rPr>
        <w:t xml:space="preserve"> ---</w:t>
      </w:r>
    </w:p>
    <w:p w14:paraId="30F21795" w14:textId="4B972923" w:rsidR="00F9466B" w:rsidRDefault="00F9466B" w:rsidP="00F9466B">
      <w:pPr>
        <w:pStyle w:val="Heading3"/>
        <w:jc w:val="center"/>
        <w:rPr>
          <w:b/>
          <w:bCs/>
          <w:color w:val="00B0F0"/>
        </w:rPr>
      </w:pPr>
      <w:r w:rsidRPr="0068140C">
        <w:rPr>
          <w:b/>
          <w:bCs/>
          <w:color w:val="00B0F0"/>
        </w:rPr>
        <w:t xml:space="preserve">--- </w:t>
      </w:r>
      <w:r>
        <w:rPr>
          <w:b/>
          <w:bCs/>
          <w:color w:val="00B0F0"/>
        </w:rPr>
        <w:t xml:space="preserve">start of Change </w:t>
      </w:r>
      <w:r w:rsidR="00FB2BA0">
        <w:rPr>
          <w:b/>
          <w:bCs/>
          <w:color w:val="00B0F0"/>
        </w:rPr>
        <w:t>2</w:t>
      </w:r>
      <w:r w:rsidRPr="0068140C">
        <w:rPr>
          <w:b/>
          <w:bCs/>
          <w:color w:val="00B0F0"/>
        </w:rPr>
        <w:t xml:space="preserve"> ---</w:t>
      </w:r>
    </w:p>
    <w:p w14:paraId="0BCCCA0F" w14:textId="77777777" w:rsidR="009207A2" w:rsidRDefault="009207A2" w:rsidP="009207A2">
      <w:pPr>
        <w:pStyle w:val="Heading3"/>
      </w:pPr>
      <w:r>
        <w:t>9.2.5</w:t>
      </w:r>
      <w:r>
        <w:tab/>
        <w:t>Intrafrequency measurements without measurement gaps</w:t>
      </w:r>
    </w:p>
    <w:p w14:paraId="4A705A78" w14:textId="77777777" w:rsidR="009207A2" w:rsidRDefault="009207A2" w:rsidP="009207A2">
      <w:pPr>
        <w:pStyle w:val="Heading4"/>
      </w:pPr>
      <w:r>
        <w:t>9.2.5.3</w:t>
      </w:r>
      <w:r>
        <w:tab/>
        <w:t>Scheduling availability of UE during intra-frequency measurements</w:t>
      </w:r>
    </w:p>
    <w:p w14:paraId="534B9033" w14:textId="4A660E70" w:rsidR="009207A2" w:rsidRDefault="009207A2" w:rsidP="009207A2">
      <w:r>
        <w:rPr>
          <w:lang w:eastAsia="zh-CN"/>
        </w:rPr>
        <w:t xml:space="preserve">UE shall be capable of measuring without measurement gaps when the SSB is completely contained in the active bandwidth part of the UE, or the UE indicates </w:t>
      </w:r>
      <w:r>
        <w:rPr>
          <w:i/>
          <w:iCs/>
          <w:lang w:eastAsia="zh-CN"/>
        </w:rPr>
        <w:t>no-gap-no-interruption</w:t>
      </w:r>
      <w:r>
        <w:rPr>
          <w:lang w:eastAsia="zh-CN"/>
        </w:rPr>
        <w:t xml:space="preserve"> for intra-frequency measurement, or the UE indicates </w:t>
      </w:r>
      <w:r>
        <w:rPr>
          <w:i/>
          <w:iCs/>
          <w:lang w:eastAsia="zh-CN"/>
        </w:rPr>
        <w:t>no-gap-with-interruption</w:t>
      </w:r>
      <w:r>
        <w:rPr>
          <w:lang w:eastAsia="zh-CN"/>
        </w:rPr>
        <w:t xml:space="preserve"> for intra-frequency measurement. </w:t>
      </w:r>
      <w:r w:rsidRPr="009207A2">
        <w:rPr>
          <w:rFonts w:eastAsia="SimSun"/>
          <w:highlight w:val="yellow"/>
          <w:lang w:val="en-US" w:eastAsia="zh-CN"/>
        </w:rPr>
        <w:t xml:space="preserve">For UE </w:t>
      </w:r>
      <w:ins w:id="22" w:author="Iana Siomina" w:date="2025-10-02T14:44:00Z" w16du:dateUtc="2025-10-02T12:44:00Z">
        <w:r w:rsidR="00800B90" w:rsidRPr="00CA2AC3">
          <w:rPr>
            <w:rFonts w:eastAsia="SimSun"/>
            <w:highlight w:val="yellow"/>
            <w:lang w:val="en-US" w:eastAsia="zh-CN"/>
          </w:rPr>
          <w:t>configured with measurement gap cancellation according to clause 9.1.14</w:t>
        </w:r>
        <w:r w:rsidR="00E531F4">
          <w:rPr>
            <w:rFonts w:eastAsia="SimSun"/>
            <w:highlight w:val="yellow"/>
            <w:lang w:val="en-US" w:eastAsia="zh-CN"/>
          </w:rPr>
          <w:t>,</w:t>
        </w:r>
      </w:ins>
      <w:del w:id="23" w:author="Iana Siomina" w:date="2025-10-02T14:44:00Z" w16du:dateUtc="2025-10-02T12:44:00Z">
        <w:r w:rsidRPr="009207A2" w:rsidDel="00800B90">
          <w:rPr>
            <w:rFonts w:eastAsia="SimSun"/>
            <w:highlight w:val="yellow"/>
            <w:lang w:val="en-US" w:eastAsia="zh-CN"/>
          </w:rPr>
          <w:delText xml:space="preserve">capable of </w:delText>
        </w:r>
        <w:r w:rsidRPr="009207A2" w:rsidDel="00800B90">
          <w:rPr>
            <w:rFonts w:eastAsia="SimSun"/>
            <w:i/>
            <w:iCs/>
            <w:highlight w:val="yellow"/>
            <w:lang w:val="en-US" w:eastAsia="zh-CN"/>
          </w:rPr>
          <w:delText>Measurement gap occasion cancellation</w:delText>
        </w:r>
      </w:del>
      <w:r w:rsidRPr="009207A2">
        <w:rPr>
          <w:rFonts w:eastAsia="SimSun"/>
          <w:i/>
          <w:iCs/>
          <w:highlight w:val="yellow"/>
          <w:lang w:val="en-US" w:eastAsia="zh-CN"/>
        </w:rPr>
        <w:t xml:space="preserve"> </w:t>
      </w:r>
      <w:r w:rsidRPr="009207A2">
        <w:rPr>
          <w:highlight w:val="yellow"/>
        </w:rPr>
        <w:t>provided that the configuration and conditions in clause 9.1.</w:t>
      </w:r>
      <w:ins w:id="24" w:author="Iana Siomina" w:date="2025-10-16T15:39:00Z" w16du:dateUtc="2025-10-16T13:39:00Z">
        <w:r w:rsidR="00A71BBB">
          <w:rPr>
            <w:highlight w:val="yellow"/>
          </w:rPr>
          <w:t>1</w:t>
        </w:r>
      </w:ins>
      <w:del w:id="25" w:author="Iana Siomina" w:date="2025-10-16T15:39:00Z" w16du:dateUtc="2025-10-16T13:39:00Z">
        <w:r w:rsidRPr="009207A2" w:rsidDel="00A71BBB">
          <w:rPr>
            <w:highlight w:val="yellow"/>
          </w:rPr>
          <w:delText>y</w:delText>
        </w:r>
      </w:del>
      <w:r w:rsidRPr="009207A2">
        <w:rPr>
          <w:highlight w:val="yellow"/>
        </w:rPr>
        <w:t>.</w:t>
      </w:r>
      <w:ins w:id="26" w:author="Iana Siomina" w:date="2025-10-16T15:40:00Z" w16du:dateUtc="2025-10-16T13:40:00Z">
        <w:r w:rsidR="00946959">
          <w:rPr>
            <w:highlight w:val="yellow"/>
          </w:rPr>
          <w:t>3</w:t>
        </w:r>
      </w:ins>
      <w:del w:id="27" w:author="Iana Siomina" w:date="2025-10-16T15:40:00Z" w16du:dateUtc="2025-10-16T13:40:00Z">
        <w:r w:rsidRPr="009207A2" w:rsidDel="00946959">
          <w:rPr>
            <w:highlight w:val="yellow"/>
          </w:rPr>
          <w:delText>4</w:delText>
        </w:r>
      </w:del>
      <w:r w:rsidRPr="009207A2">
        <w:rPr>
          <w:highlight w:val="yellow"/>
        </w:rPr>
        <w:t xml:space="preserve"> are met</w:t>
      </w:r>
      <w:r w:rsidRPr="009207A2">
        <w:rPr>
          <w:rFonts w:eastAsia="SimSun"/>
          <w:highlight w:val="yellow"/>
          <w:lang w:val="en-US" w:eastAsia="zh-CN"/>
        </w:rPr>
        <w:t>, the UE is not required to perform measurement during the cancelled gap occasions, and no restrictions on the scheduling availability at the cancelled gap occasions.</w:t>
      </w:r>
      <w:r>
        <w:rPr>
          <w:rFonts w:eastAsia="SimSun"/>
          <w:lang w:val="en-US" w:eastAsia="zh-CN"/>
        </w:rPr>
        <w:t xml:space="preserve"> </w:t>
      </w:r>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 SSB symbols indicated by 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eastAsia="zh-CN"/>
        </w:rPr>
        <w:t xml:space="preserve"> </w:t>
      </w:r>
      <w:r>
        <w:t xml:space="preserve">[2], if it is configured; otherwise, all </w:t>
      </w:r>
      <w:r>
        <w:rPr>
          <w:i/>
        </w:rPr>
        <w:t>L</w:t>
      </w:r>
      <w:r>
        <w:t xml:space="preserve"> SSB symbols within the SMTC window duration defined in clause 4.1 of TS 38.213 [3] are included.</w:t>
      </w:r>
    </w:p>
    <w:p w14:paraId="14E7CFDE" w14:textId="77777777" w:rsidR="009207A2" w:rsidRDefault="009207A2" w:rsidP="009207A2">
      <w:pPr>
        <w:rPr>
          <w:lang w:eastAsia="zh-CN"/>
        </w:rPr>
      </w:pPr>
      <w:r>
        <w:rPr>
          <w:lang w:eastAsia="zh-CN"/>
        </w:rPr>
        <w:t xml:space="preserve">For a UE that supports Pre-MG, the requirements in </w:t>
      </w:r>
      <w:r>
        <w:rPr>
          <w:lang w:val="en-US" w:eastAsia="zh-CN"/>
        </w:rPr>
        <w:t xml:space="preserve">clause </w:t>
      </w:r>
      <w:r>
        <w:rPr>
          <w:lang w:eastAsia="zh-CN"/>
        </w:rPr>
        <w:t xml:space="preserve">9.2.5.3 also apply when a Pre-MG is deactivated. </w:t>
      </w:r>
    </w:p>
    <w:p w14:paraId="1C1E3B3C" w14:textId="77777777" w:rsidR="009207A2" w:rsidRDefault="009207A2" w:rsidP="009207A2">
      <w:pPr>
        <w:rPr>
          <w:rFonts w:eastAsia="SimSun"/>
          <w:lang w:eastAsia="zh-CN"/>
        </w:rPr>
      </w:pPr>
      <w:r>
        <w:rPr>
          <w:rFonts w:eastAsia="SimSun"/>
          <w:lang w:eastAsia="zh-CN"/>
        </w:rPr>
        <w:t xml:space="preserve">For UE supporting concurrent measurement gaps, when concurrent gaps are configured, the requirements in </w:t>
      </w:r>
      <w:r>
        <w:rPr>
          <w:lang w:val="en-US" w:eastAsia="zh-CN"/>
        </w:rPr>
        <w:t xml:space="preserve">clause </w:t>
      </w:r>
      <w:r>
        <w:rPr>
          <w:rFonts w:eastAsia="SimSun"/>
          <w:lang w:eastAsia="zh-CN"/>
        </w:rPr>
        <w:t>9.2.5.3 are also applied to the slots that are not interrupted according to requirements in clause 9.1.8.3.</w:t>
      </w:r>
    </w:p>
    <w:p w14:paraId="4ED3407E" w14:textId="77777777" w:rsidR="009207A2" w:rsidRDefault="009207A2" w:rsidP="009207A2">
      <w:pPr>
        <w:rPr>
          <w:lang w:eastAsia="zh-CN"/>
        </w:rPr>
      </w:pPr>
      <w:r>
        <w:rPr>
          <w:lang w:eastAsia="zh-CN"/>
        </w:rPr>
        <w:t xml:space="preserve">[For UE supporting MUSIM gaps, when MUSIM gaps are configured, the requirements in </w:t>
      </w:r>
      <w:r>
        <w:rPr>
          <w:lang w:val="en-US" w:eastAsia="zh-CN"/>
        </w:rPr>
        <w:t xml:space="preserve">clause </w:t>
      </w:r>
      <w:r>
        <w:rPr>
          <w:lang w:eastAsia="zh-CN"/>
        </w:rPr>
        <w:t>9.2.5.3 are also applied to the slots that are not interrupted according to requirements in clauses 9.1.10.5 and 9.1.10.6.]</w:t>
      </w:r>
    </w:p>
    <w:p w14:paraId="0085B17A" w14:textId="252AB36E" w:rsidR="00F9466B" w:rsidRDefault="00F9466B" w:rsidP="00F9466B">
      <w:pPr>
        <w:pStyle w:val="Heading3"/>
        <w:jc w:val="center"/>
        <w:rPr>
          <w:b/>
          <w:bCs/>
          <w:color w:val="00B0F0"/>
        </w:rPr>
      </w:pPr>
      <w:r w:rsidRPr="0068140C">
        <w:rPr>
          <w:b/>
          <w:bCs/>
          <w:color w:val="00B0F0"/>
        </w:rPr>
        <w:t xml:space="preserve">--- </w:t>
      </w:r>
      <w:r>
        <w:rPr>
          <w:b/>
          <w:bCs/>
          <w:color w:val="00B0F0"/>
        </w:rPr>
        <w:t xml:space="preserve">end of Change </w:t>
      </w:r>
      <w:r w:rsidR="00FB2BA0">
        <w:rPr>
          <w:b/>
          <w:bCs/>
          <w:color w:val="00B0F0"/>
        </w:rPr>
        <w:t>2</w:t>
      </w:r>
      <w:r w:rsidRPr="0068140C">
        <w:rPr>
          <w:b/>
          <w:bCs/>
          <w:color w:val="00B0F0"/>
        </w:rPr>
        <w:t xml:space="preserve"> ---</w:t>
      </w:r>
    </w:p>
    <w:p w14:paraId="34EB3784" w14:textId="3D715742" w:rsidR="009207A2" w:rsidRDefault="009207A2" w:rsidP="009207A2">
      <w:pPr>
        <w:pStyle w:val="Heading3"/>
        <w:jc w:val="center"/>
        <w:rPr>
          <w:b/>
          <w:bCs/>
          <w:color w:val="00B0F0"/>
        </w:rPr>
      </w:pPr>
      <w:r w:rsidRPr="0068140C">
        <w:rPr>
          <w:b/>
          <w:bCs/>
          <w:color w:val="00B0F0"/>
        </w:rPr>
        <w:t xml:space="preserve">--- </w:t>
      </w:r>
      <w:r>
        <w:rPr>
          <w:b/>
          <w:bCs/>
          <w:color w:val="00B0F0"/>
        </w:rPr>
        <w:t xml:space="preserve">start of Change </w:t>
      </w:r>
      <w:r w:rsidR="00FB2BA0">
        <w:rPr>
          <w:b/>
          <w:bCs/>
          <w:color w:val="00B0F0"/>
        </w:rPr>
        <w:t>3</w:t>
      </w:r>
      <w:r w:rsidRPr="0068140C">
        <w:rPr>
          <w:b/>
          <w:bCs/>
          <w:color w:val="00B0F0"/>
        </w:rPr>
        <w:t xml:space="preserve"> ---</w:t>
      </w:r>
    </w:p>
    <w:p w14:paraId="0376D2C2" w14:textId="77777777" w:rsidR="00387E85" w:rsidRPr="00387E85" w:rsidRDefault="00387E85" w:rsidP="00387E85">
      <w:pPr>
        <w:keepNext/>
        <w:keepLines/>
        <w:overflowPunct w:val="0"/>
        <w:autoSpaceDE w:val="0"/>
        <w:autoSpaceDN w:val="0"/>
        <w:adjustRightInd w:val="0"/>
        <w:spacing w:before="120"/>
        <w:ind w:left="1134" w:hanging="1134"/>
        <w:outlineLvl w:val="2"/>
        <w:rPr>
          <w:rFonts w:ascii="Arial" w:hAnsi="Arial"/>
          <w:sz w:val="28"/>
        </w:rPr>
      </w:pPr>
      <w:r w:rsidRPr="00387E85">
        <w:rPr>
          <w:rFonts w:ascii="Arial" w:hAnsi="Arial"/>
          <w:sz w:val="28"/>
        </w:rPr>
        <w:t>9.2.6</w:t>
      </w:r>
      <w:r w:rsidRPr="00387E85">
        <w:rPr>
          <w:rFonts w:ascii="Arial" w:hAnsi="Arial"/>
          <w:sz w:val="28"/>
        </w:rPr>
        <w:tab/>
        <w:t>Intra-frequency measurements with measurement gaps</w:t>
      </w:r>
    </w:p>
    <w:p w14:paraId="00801CD8" w14:textId="77777777" w:rsidR="00387E85" w:rsidRPr="00387E85" w:rsidRDefault="00387E85" w:rsidP="00387E85">
      <w:pPr>
        <w:keepNext/>
        <w:keepLines/>
        <w:overflowPunct w:val="0"/>
        <w:autoSpaceDE w:val="0"/>
        <w:autoSpaceDN w:val="0"/>
        <w:adjustRightInd w:val="0"/>
        <w:spacing w:before="120"/>
        <w:ind w:left="1418" w:hanging="1418"/>
        <w:outlineLvl w:val="3"/>
        <w:rPr>
          <w:rFonts w:ascii="Arial" w:hAnsi="Arial"/>
          <w:sz w:val="24"/>
        </w:rPr>
      </w:pPr>
      <w:r w:rsidRPr="00387E85">
        <w:rPr>
          <w:rFonts w:ascii="Arial" w:hAnsi="Arial"/>
          <w:sz w:val="24"/>
        </w:rPr>
        <w:t>9.2.6.1</w:t>
      </w:r>
      <w:r w:rsidRPr="00387E85">
        <w:rPr>
          <w:rFonts w:ascii="Arial" w:hAnsi="Arial"/>
          <w:sz w:val="24"/>
        </w:rPr>
        <w:tab/>
        <w:t>Void</w:t>
      </w:r>
    </w:p>
    <w:p w14:paraId="4DDF3F11" w14:textId="77777777" w:rsidR="00387E85" w:rsidRPr="00387E85" w:rsidRDefault="00387E85" w:rsidP="00387E85">
      <w:pPr>
        <w:keepNext/>
        <w:keepLines/>
        <w:overflowPunct w:val="0"/>
        <w:autoSpaceDE w:val="0"/>
        <w:autoSpaceDN w:val="0"/>
        <w:adjustRightInd w:val="0"/>
        <w:spacing w:before="120"/>
        <w:ind w:left="1418" w:hanging="1418"/>
        <w:outlineLvl w:val="3"/>
        <w:rPr>
          <w:rFonts w:ascii="Arial" w:hAnsi="Arial"/>
          <w:sz w:val="24"/>
        </w:rPr>
      </w:pPr>
      <w:r w:rsidRPr="00387E85">
        <w:rPr>
          <w:rFonts w:ascii="Arial" w:hAnsi="Arial"/>
          <w:sz w:val="24"/>
        </w:rPr>
        <w:t>9.2.6.2</w:t>
      </w:r>
      <w:r w:rsidRPr="00387E85">
        <w:rPr>
          <w:rFonts w:ascii="Arial" w:hAnsi="Arial"/>
          <w:sz w:val="24"/>
        </w:rPr>
        <w:tab/>
        <w:t>Intra-frequency cell identification</w:t>
      </w:r>
    </w:p>
    <w:p w14:paraId="08835CA7" w14:textId="77777777" w:rsidR="00387E85" w:rsidRPr="00387E85" w:rsidRDefault="00387E85" w:rsidP="00387E85">
      <w:pPr>
        <w:overflowPunct w:val="0"/>
        <w:autoSpaceDE w:val="0"/>
        <w:autoSpaceDN w:val="0"/>
        <w:adjustRightInd w:val="0"/>
        <w:rPr>
          <w:rFonts w:eastAsia="SimSun" w:cs="v4.2.0"/>
        </w:rPr>
      </w:pPr>
      <w:r w:rsidRPr="00387E85">
        <w:rPr>
          <w:rFonts w:eastAsia="SimSun" w:cs="v4.2.0"/>
          <w:lang w:eastAsia="zh-CN"/>
        </w:rPr>
        <w:t xml:space="preserve">When a measurement gap is provided or an activated Pre-MG is provided without any pre-MG status changed </w:t>
      </w:r>
      <w:r w:rsidRPr="00387E85">
        <w:rPr>
          <w:rFonts w:eastAsia="SimSun"/>
          <w:lang w:val="en-US" w:eastAsia="zh-CN"/>
        </w:rPr>
        <w:t>during the measurement period</w:t>
      </w:r>
      <w:r w:rsidRPr="00387E85">
        <w:rPr>
          <w:rFonts w:eastAsia="SimSun" w:cs="v4.2.0"/>
          <w:lang w:eastAsia="zh-CN"/>
        </w:rPr>
        <w:t>, t</w:t>
      </w:r>
      <w:r w:rsidRPr="00387E85">
        <w:rPr>
          <w:rFonts w:eastAsia="SimSun" w:cs="v4.2.0"/>
          <w:lang w:eastAsia="en-GB"/>
        </w:rPr>
        <w:t>he UE shall be able to identify a new detectable intra-frequency cell within T</w:t>
      </w:r>
      <w:r w:rsidRPr="00387E85">
        <w:rPr>
          <w:rFonts w:eastAsia="SimSun" w:cs="v4.2.0"/>
          <w:vertAlign w:val="subscript"/>
          <w:lang w:eastAsia="en-GB"/>
        </w:rPr>
        <w:t>identify_intra_without_index</w:t>
      </w:r>
      <w:r w:rsidRPr="00387E85">
        <w:rPr>
          <w:rFonts w:eastAsia="SimSun" w:cs="v4.2.0"/>
          <w:lang w:eastAsia="en-GB"/>
        </w:rPr>
        <w:t xml:space="preserve"> if UE is not indicated to report SSB based RRM measurement result with the associated SSB index </w:t>
      </w:r>
      <w:r w:rsidRPr="00387E85">
        <w:rPr>
          <w:rFonts w:eastAsia="SimSun"/>
          <w:lang w:eastAsia="en-GB"/>
        </w:rPr>
        <w:t>(</w:t>
      </w:r>
      <w:r w:rsidRPr="00387E85">
        <w:rPr>
          <w:rFonts w:eastAsia="SimSun"/>
          <w:i/>
          <w:lang w:eastAsia="en-GB"/>
        </w:rPr>
        <w:t xml:space="preserve">reportQuantityRsIndexes </w:t>
      </w:r>
      <w:r w:rsidRPr="00387E85">
        <w:rPr>
          <w:rFonts w:eastAsia="SimSun"/>
          <w:lang w:eastAsia="ko-KR"/>
        </w:rPr>
        <w:t>or</w:t>
      </w:r>
      <w:r w:rsidRPr="00387E85">
        <w:rPr>
          <w:rFonts w:eastAsia="SimSun"/>
          <w:i/>
          <w:lang w:eastAsia="ko-KR"/>
        </w:rPr>
        <w:t xml:space="preserve"> maxNrofRSIndexesToReport </w:t>
      </w:r>
      <w:r w:rsidRPr="00387E85">
        <w:rPr>
          <w:rFonts w:eastAsia="SimSun"/>
          <w:lang w:eastAsia="ko-KR"/>
        </w:rPr>
        <w:t xml:space="preserve">is not </w:t>
      </w:r>
      <w:r w:rsidRPr="00387E85">
        <w:rPr>
          <w:rFonts w:eastAsia="SimSun"/>
          <w:lang w:eastAsia="en-GB"/>
        </w:rPr>
        <w:t>configured)</w:t>
      </w:r>
      <w:r w:rsidRPr="00387E85">
        <w:rPr>
          <w:rFonts w:eastAsia="SimSun" w:cs="v4.2.0"/>
          <w:lang w:eastAsia="en-GB"/>
        </w:rPr>
        <w:t>, or the UE has been indicated that the neighbour cell is synchronous with the serving cell (</w:t>
      </w:r>
      <w:r w:rsidRPr="00387E85">
        <w:rPr>
          <w:rFonts w:eastAsia="SimSun"/>
          <w:i/>
          <w:iCs/>
          <w:lang w:val="en-US" w:eastAsia="en-GB"/>
        </w:rPr>
        <w:t>deriveSSB-IndexFromCell</w:t>
      </w:r>
      <w:r w:rsidRPr="00387E85">
        <w:rPr>
          <w:rFonts w:eastAsia="SimSun" w:cs="v4.2.0"/>
          <w:lang w:eastAsia="en-GB"/>
        </w:rPr>
        <w:t xml:space="preserve"> is enabled). Otherwise UE shall be able to identify a new detectable intra-frequency cell within T</w:t>
      </w:r>
      <w:r w:rsidRPr="00387E85">
        <w:rPr>
          <w:rFonts w:eastAsia="SimSun" w:cs="v4.2.0"/>
          <w:vertAlign w:val="subscript"/>
          <w:lang w:eastAsia="en-GB"/>
        </w:rPr>
        <w:t>identify_intra_with_index.</w:t>
      </w:r>
      <w:r w:rsidRPr="00387E85">
        <w:rPr>
          <w:rFonts w:eastAsia="SimSun"/>
          <w:lang w:eastAsia="zh-CN"/>
        </w:rPr>
        <w:t xml:space="preserve"> The UE shall be able to identify a new detectable intra-frequency SS block of an already detected cell within</w:t>
      </w:r>
      <w:r w:rsidRPr="00387E85">
        <w:rPr>
          <w:rFonts w:eastAsia="SimSun"/>
          <w:lang w:eastAsia="en-GB"/>
        </w:rPr>
        <w:t xml:space="preserve"> T</w:t>
      </w:r>
      <w:r w:rsidRPr="00387E85">
        <w:rPr>
          <w:rFonts w:eastAsia="SimSun"/>
          <w:vertAlign w:val="subscript"/>
          <w:lang w:eastAsia="en-GB"/>
        </w:rPr>
        <w:t>identify_intra_without_index</w:t>
      </w:r>
      <w:r w:rsidRPr="00387E85">
        <w:rPr>
          <w:rFonts w:eastAsia="SimSun"/>
          <w:vertAlign w:val="subscript"/>
          <w:lang w:eastAsia="zh-CN"/>
        </w:rPr>
        <w:t>.</w:t>
      </w:r>
      <w:r w:rsidRPr="00387E85">
        <w:rPr>
          <w:rFonts w:eastAsia="SimSun"/>
          <w:lang w:val="en-US" w:eastAsia="en-GB"/>
        </w:rPr>
        <w:t xml:space="preserve"> It is assumed that </w:t>
      </w:r>
      <w:r w:rsidRPr="00387E85">
        <w:rPr>
          <w:rFonts w:eastAsia="SimSun"/>
          <w:i/>
          <w:iCs/>
          <w:lang w:val="en-US" w:eastAsia="en-GB"/>
        </w:rPr>
        <w:t>deriveSSB-IndexFromCell</w:t>
      </w:r>
      <w:r w:rsidRPr="00387E85">
        <w:rPr>
          <w:rFonts w:eastAsia="SimSun"/>
          <w:lang w:val="en-US" w:eastAsia="en-GB"/>
        </w:rPr>
        <w:t xml:space="preserve"> is always enabled for </w:t>
      </w:r>
      <w:r w:rsidRPr="00387E85">
        <w:rPr>
          <w:rFonts w:eastAsia="SimSun"/>
          <w:lang w:val="en-US" w:eastAsia="zh-CN"/>
        </w:rPr>
        <w:t xml:space="preserve">FR1 TDD and </w:t>
      </w:r>
      <w:r w:rsidRPr="00387E85">
        <w:rPr>
          <w:rFonts w:eastAsia="SimSun"/>
          <w:lang w:val="en-US" w:eastAsia="en-GB"/>
        </w:rPr>
        <w:t>FR2 with SCS smaller or equal to 480 kHz.</w:t>
      </w:r>
    </w:p>
    <w:p w14:paraId="328619B5" w14:textId="77777777" w:rsidR="00387E85" w:rsidRPr="00387E85" w:rsidRDefault="00387E85" w:rsidP="00387E85">
      <w:pPr>
        <w:keepLines/>
        <w:tabs>
          <w:tab w:val="center" w:pos="4536"/>
          <w:tab w:val="right" w:pos="9072"/>
        </w:tabs>
        <w:overflowPunct w:val="0"/>
        <w:autoSpaceDE w:val="0"/>
        <w:autoSpaceDN w:val="0"/>
        <w:adjustRightInd w:val="0"/>
        <w:rPr>
          <w:lang w:val="fr-FR"/>
        </w:rPr>
      </w:pPr>
      <w:r w:rsidRPr="00387E85">
        <w:rPr>
          <w:noProof/>
          <w:lang w:val="fr-FR" w:eastAsia="en-GB"/>
        </w:rPr>
        <w:tab/>
        <w:t>T</w:t>
      </w:r>
      <w:r w:rsidRPr="00387E85">
        <w:rPr>
          <w:noProof/>
          <w:vertAlign w:val="subscript"/>
          <w:lang w:val="fr-FR" w:eastAsia="en-GB"/>
        </w:rPr>
        <w:t xml:space="preserve">identify_intra_without_index </w:t>
      </w:r>
      <w:r w:rsidRPr="00387E85">
        <w:rPr>
          <w:noProof/>
          <w:lang w:val="fr-FR" w:eastAsia="en-GB"/>
        </w:rPr>
        <w:t>= T</w:t>
      </w:r>
      <w:r w:rsidRPr="00387E85">
        <w:rPr>
          <w:noProof/>
          <w:vertAlign w:val="subscript"/>
          <w:lang w:val="fr-FR" w:eastAsia="en-GB"/>
        </w:rPr>
        <w:t>PSS/SSS_sync_intra</w:t>
      </w:r>
      <w:r w:rsidRPr="00387E85">
        <w:rPr>
          <w:noProof/>
          <w:lang w:val="fr-FR" w:eastAsia="en-GB"/>
        </w:rPr>
        <w:t xml:space="preserve"> + T</w:t>
      </w:r>
      <w:r w:rsidRPr="00387E85">
        <w:rPr>
          <w:noProof/>
          <w:vertAlign w:val="subscript"/>
          <w:lang w:val="fr-FR"/>
        </w:rPr>
        <w:t>SSB_measurement_period_intra</w:t>
      </w:r>
      <w:r w:rsidRPr="00387E85">
        <w:rPr>
          <w:noProof/>
          <w:lang w:val="fr-FR" w:eastAsia="en-GB"/>
        </w:rPr>
        <w:t xml:space="preserve"> + T</w:t>
      </w:r>
      <w:r w:rsidRPr="00387E85">
        <w:rPr>
          <w:noProof/>
          <w:vertAlign w:val="subscript"/>
          <w:lang w:val="fr-FR" w:eastAsia="en-GB"/>
        </w:rPr>
        <w:t xml:space="preserve">SSB_processing </w:t>
      </w:r>
      <w:r w:rsidRPr="00387E85">
        <w:rPr>
          <w:noProof/>
          <w:lang w:val="fr-FR" w:eastAsia="en-GB"/>
        </w:rPr>
        <w:t>ms</w:t>
      </w:r>
    </w:p>
    <w:p w14:paraId="5D950094" w14:textId="77777777" w:rsidR="00387E85" w:rsidRPr="00387E85" w:rsidRDefault="00387E85" w:rsidP="00387E85">
      <w:pPr>
        <w:keepLines/>
        <w:tabs>
          <w:tab w:val="center" w:pos="4536"/>
          <w:tab w:val="right" w:pos="9072"/>
        </w:tabs>
        <w:overflowPunct w:val="0"/>
        <w:autoSpaceDE w:val="0"/>
        <w:autoSpaceDN w:val="0"/>
        <w:adjustRightInd w:val="0"/>
        <w:rPr>
          <w:lang w:val="fr-FR"/>
        </w:rPr>
      </w:pPr>
      <w:r w:rsidRPr="00387E85">
        <w:rPr>
          <w:noProof/>
          <w:lang w:val="fr-FR" w:eastAsia="en-GB"/>
        </w:rPr>
        <w:tab/>
        <w:t>T</w:t>
      </w:r>
      <w:r w:rsidRPr="00387E85">
        <w:rPr>
          <w:noProof/>
          <w:vertAlign w:val="subscript"/>
          <w:lang w:val="fr-FR" w:eastAsia="en-GB"/>
        </w:rPr>
        <w:t xml:space="preserve">identify_intra_with_index </w:t>
      </w:r>
      <w:r w:rsidRPr="00387E85">
        <w:rPr>
          <w:noProof/>
          <w:lang w:val="fr-FR" w:eastAsia="en-GB"/>
        </w:rPr>
        <w:t>= T</w:t>
      </w:r>
      <w:r w:rsidRPr="00387E85">
        <w:rPr>
          <w:noProof/>
          <w:vertAlign w:val="subscript"/>
          <w:lang w:val="fr-FR" w:eastAsia="en-GB"/>
        </w:rPr>
        <w:t>PSS/SSS_sync_ntra</w:t>
      </w:r>
      <w:r w:rsidRPr="00387E85">
        <w:rPr>
          <w:noProof/>
          <w:lang w:val="fr-FR" w:eastAsia="en-GB"/>
        </w:rPr>
        <w:t xml:space="preserve"> + T</w:t>
      </w:r>
      <w:r w:rsidRPr="00387E85">
        <w:rPr>
          <w:noProof/>
          <w:vertAlign w:val="subscript"/>
          <w:lang w:val="fr-FR"/>
        </w:rPr>
        <w:t>SSB_measurement_period_intra</w:t>
      </w:r>
      <w:r w:rsidRPr="00387E85">
        <w:rPr>
          <w:noProof/>
          <w:vertAlign w:val="subscript"/>
          <w:lang w:val="fr-FR" w:eastAsia="en-GB"/>
        </w:rPr>
        <w:t xml:space="preserve"> </w:t>
      </w:r>
      <w:r w:rsidRPr="00387E85">
        <w:rPr>
          <w:noProof/>
          <w:lang w:val="fr-FR" w:eastAsia="en-GB"/>
        </w:rPr>
        <w:t>+ T</w:t>
      </w:r>
      <w:r w:rsidRPr="00387E85">
        <w:rPr>
          <w:noProof/>
          <w:vertAlign w:val="subscript"/>
          <w:lang w:val="fr-FR" w:eastAsia="en-GB"/>
        </w:rPr>
        <w:t xml:space="preserve">SSB_time_index_intra </w:t>
      </w:r>
      <w:r w:rsidRPr="00387E85">
        <w:rPr>
          <w:noProof/>
          <w:lang w:val="fr-FR" w:eastAsia="en-GB"/>
        </w:rPr>
        <w:t>+ T</w:t>
      </w:r>
      <w:r w:rsidRPr="00387E85">
        <w:rPr>
          <w:noProof/>
          <w:vertAlign w:val="subscript"/>
          <w:lang w:val="fr-FR" w:eastAsia="en-GB"/>
        </w:rPr>
        <w:t xml:space="preserve">SSB_processing </w:t>
      </w:r>
      <w:r w:rsidRPr="00387E85">
        <w:rPr>
          <w:noProof/>
          <w:lang w:val="fr-FR" w:eastAsia="en-GB"/>
        </w:rPr>
        <w:t>ms</w:t>
      </w:r>
    </w:p>
    <w:p w14:paraId="38442713" w14:textId="77777777" w:rsidR="00387E85" w:rsidRPr="00387E85" w:rsidRDefault="00387E85" w:rsidP="00387E85">
      <w:pPr>
        <w:keepLines/>
        <w:tabs>
          <w:tab w:val="center" w:pos="4536"/>
          <w:tab w:val="right" w:pos="9072"/>
        </w:tabs>
        <w:overflowPunct w:val="0"/>
        <w:autoSpaceDE w:val="0"/>
        <w:autoSpaceDN w:val="0"/>
        <w:adjustRightInd w:val="0"/>
        <w:rPr>
          <w:noProof/>
          <w:lang w:val="fr-FR"/>
        </w:rPr>
      </w:pPr>
      <w:r w:rsidRPr="00387E85">
        <w:rPr>
          <w:noProof/>
          <w:lang w:val="fr-FR"/>
        </w:rPr>
        <w:t>Where:</w:t>
      </w:r>
    </w:p>
    <w:p w14:paraId="299BE0AA" w14:textId="77777777" w:rsidR="00387E85" w:rsidRPr="00387E85" w:rsidRDefault="00387E85" w:rsidP="00387E85">
      <w:pPr>
        <w:overflowPunct w:val="0"/>
        <w:autoSpaceDE w:val="0"/>
        <w:autoSpaceDN w:val="0"/>
        <w:adjustRightInd w:val="0"/>
        <w:ind w:left="568" w:hanging="284"/>
        <w:rPr>
          <w:lang w:val="fr-FR" w:eastAsia="en-GB"/>
        </w:rPr>
      </w:pPr>
      <w:r w:rsidRPr="00387E85">
        <w:rPr>
          <w:lang w:val="en-US" w:eastAsia="en-GB"/>
        </w:rPr>
        <w:tab/>
      </w:r>
      <w:r w:rsidRPr="00387E85">
        <w:rPr>
          <w:lang w:val="fr-FR" w:eastAsia="en-GB"/>
        </w:rPr>
        <w:t>T</w:t>
      </w:r>
      <w:r w:rsidRPr="00387E85">
        <w:rPr>
          <w:vertAlign w:val="subscript"/>
          <w:lang w:val="fr-FR" w:eastAsia="en-GB"/>
        </w:rPr>
        <w:t>PSS/SSS_sync_intra</w:t>
      </w:r>
      <w:r w:rsidRPr="00387E85">
        <w:rPr>
          <w:lang w:val="fr-FR" w:eastAsia="en-GB"/>
        </w:rPr>
        <w:t>: it is the time period used in PSS/SSS detection given in tables 9.2.6.2-1, 9.2.6.2-2 or 9.2.6.2-9.</w:t>
      </w:r>
      <w:r w:rsidRPr="00387E85">
        <w:rPr>
          <w:rFonts w:cs="v4.2.0"/>
          <w:lang w:val="fr-FR" w:eastAsia="zh-CN"/>
        </w:rPr>
        <w:t xml:space="preserve"> </w:t>
      </w:r>
    </w:p>
    <w:p w14:paraId="5C06AEA6" w14:textId="77777777" w:rsidR="00387E85" w:rsidRPr="00387E85" w:rsidRDefault="00387E85" w:rsidP="00387E85">
      <w:pPr>
        <w:overflowPunct w:val="0"/>
        <w:autoSpaceDE w:val="0"/>
        <w:autoSpaceDN w:val="0"/>
        <w:adjustRightInd w:val="0"/>
        <w:ind w:left="568" w:hanging="284"/>
        <w:rPr>
          <w:lang w:val="fr-FR"/>
        </w:rPr>
      </w:pPr>
      <w:r w:rsidRPr="00387E85">
        <w:rPr>
          <w:lang w:val="fr-FR" w:eastAsia="en-GB"/>
        </w:rPr>
        <w:t>-</w:t>
      </w:r>
      <w:r w:rsidRPr="00387E85">
        <w:rPr>
          <w:lang w:val="fr-FR" w:eastAsia="en-GB"/>
        </w:rPr>
        <w:tab/>
        <w:t xml:space="preserve">For UEs supporting </w:t>
      </w:r>
      <w:r w:rsidRPr="00387E85">
        <w:rPr>
          <w:i/>
          <w:iCs/>
          <w:lang w:val="fr-FR" w:eastAsia="en-GB"/>
        </w:rPr>
        <w:t>Rel-19 L3 fast Rx beam sweeping</w:t>
      </w:r>
      <w:r w:rsidRPr="00387E85">
        <w:rPr>
          <w:lang w:val="fr-FR"/>
        </w:rPr>
        <w:t>, when the conditions in clause 3.6.</w:t>
      </w:r>
      <w:r w:rsidRPr="00387E85">
        <w:rPr>
          <w:lang w:val="fr-FR" w:eastAsia="zh-CN"/>
        </w:rPr>
        <w:t>20 are fulfilled</w:t>
      </w:r>
      <w:r w:rsidRPr="00387E85">
        <w:rPr>
          <w:lang w:val="fr-FR" w:eastAsia="en-GB"/>
        </w:rPr>
        <w:t>, T</w:t>
      </w:r>
      <w:r w:rsidRPr="00387E85">
        <w:rPr>
          <w:vertAlign w:val="subscript"/>
          <w:lang w:val="fr-FR" w:eastAsia="en-GB"/>
        </w:rPr>
        <w:t xml:space="preserve">SSB_processing </w:t>
      </w:r>
      <w:r w:rsidRPr="00387E85">
        <w:rPr>
          <w:lang w:val="fr-FR" w:eastAsia="en-GB"/>
        </w:rPr>
        <w:t>= 2</w:t>
      </w:r>
      <w:r w:rsidRPr="00387E85">
        <w:rPr>
          <w:lang w:val="fr-FR" w:eastAsia="zh-CN"/>
        </w:rPr>
        <w:t xml:space="preserve"> ms</w:t>
      </w:r>
      <w:r w:rsidRPr="00387E85">
        <w:rPr>
          <w:lang w:val="fr-FR" w:eastAsia="en-GB"/>
        </w:rPr>
        <w:t>; otherwise, T</w:t>
      </w:r>
      <w:r w:rsidRPr="00387E85">
        <w:rPr>
          <w:vertAlign w:val="subscript"/>
          <w:lang w:val="fr-FR" w:eastAsia="en-GB"/>
        </w:rPr>
        <w:t xml:space="preserve">SSB_processing </w:t>
      </w:r>
      <w:r w:rsidRPr="00387E85">
        <w:rPr>
          <w:lang w:val="fr-FR" w:eastAsia="en-GB"/>
        </w:rPr>
        <w:t>= 0.</w:t>
      </w:r>
    </w:p>
    <w:p w14:paraId="07670ECB" w14:textId="77777777" w:rsidR="00387E85" w:rsidRPr="00387E85" w:rsidRDefault="00387E85" w:rsidP="00387E85">
      <w:pPr>
        <w:overflowPunct w:val="0"/>
        <w:autoSpaceDE w:val="0"/>
        <w:autoSpaceDN w:val="0"/>
        <w:adjustRightInd w:val="0"/>
        <w:ind w:left="568" w:hanging="284"/>
        <w:rPr>
          <w:rFonts w:eastAsia="PMingLiU"/>
          <w:lang w:val="fr-FR" w:eastAsia="zh-TW"/>
        </w:rPr>
      </w:pPr>
      <w:r w:rsidRPr="00387E85">
        <w:rPr>
          <w:lang w:val="fr-FR" w:eastAsia="en-GB"/>
        </w:rPr>
        <w:t>-</w:t>
      </w:r>
      <w:r w:rsidRPr="00387E85">
        <w:rPr>
          <w:lang w:val="fr-FR" w:eastAsia="en-GB"/>
        </w:rPr>
        <w:tab/>
        <w:t xml:space="preserve">For UE supporting power class 6 with </w:t>
      </w:r>
      <w:r w:rsidRPr="00387E85">
        <w:rPr>
          <w:i/>
          <w:iCs/>
          <w:lang w:val="fr-FR" w:eastAsia="en-GB"/>
        </w:rPr>
        <w:t>highSpeedMeasFlagFR2-r17</w:t>
      </w:r>
      <w:r w:rsidRPr="00387E85">
        <w:rPr>
          <w:lang w:val="fr-FR" w:eastAsia="en-GB"/>
        </w:rPr>
        <w:t xml:space="preserve"> configured</w:t>
      </w:r>
      <w:r w:rsidRPr="00387E85">
        <w:rPr>
          <w:rFonts w:eastAsia="PMingLiU"/>
          <w:lang w:val="fr-FR" w:eastAsia="zh-TW"/>
        </w:rPr>
        <w:t xml:space="preserve">, if SMTC ≤ 40ms, </w:t>
      </w:r>
      <w:r w:rsidRPr="00387E85">
        <w:rPr>
          <w:lang w:val="fr-FR" w:eastAsia="en-GB"/>
        </w:rPr>
        <w:t>T</w:t>
      </w:r>
      <w:r w:rsidRPr="00387E85">
        <w:rPr>
          <w:vertAlign w:val="subscript"/>
          <w:lang w:val="fr-FR" w:eastAsia="en-GB"/>
        </w:rPr>
        <w:t>PSS/SSS_sync_intra</w:t>
      </w:r>
      <w:r w:rsidRPr="00387E85">
        <w:rPr>
          <w:rFonts w:eastAsia="PMingLiU"/>
          <w:lang w:val="fr-FR" w:eastAsia="zh-TW"/>
        </w:rPr>
        <w:t xml:space="preserve"> is given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2</w:t>
      </w:r>
      <w:r w:rsidRPr="00387E85">
        <w:rPr>
          <w:rFonts w:eastAsia="PMingLiU"/>
          <w:lang w:val="fr-FR" w:eastAsia="zh-TW"/>
        </w:rPr>
        <w:t>-</w:t>
      </w:r>
      <w:r w:rsidRPr="00387E85">
        <w:rPr>
          <w:rFonts w:eastAsia="Malgun Gothic"/>
          <w:lang w:val="fr-FR" w:eastAsia="zh-CN"/>
        </w:rPr>
        <w:t>9</w:t>
      </w:r>
      <w:r w:rsidRPr="00387E85">
        <w:rPr>
          <w:rFonts w:eastAsia="PMingLiU"/>
          <w:lang w:val="fr-FR" w:eastAsia="zh-TW"/>
        </w:rPr>
        <w:t xml:space="preserve">; otherwise, </w:t>
      </w:r>
      <w:r w:rsidRPr="00387E85">
        <w:rPr>
          <w:lang w:val="fr-FR" w:eastAsia="en-GB"/>
        </w:rPr>
        <w:t>T</w:t>
      </w:r>
      <w:r w:rsidRPr="00387E85">
        <w:rPr>
          <w:vertAlign w:val="subscript"/>
          <w:lang w:val="fr-FR" w:eastAsia="en-GB"/>
        </w:rPr>
        <w:t>PSS/SSS_sync_intra</w:t>
      </w:r>
      <w:r w:rsidRPr="00387E85">
        <w:rPr>
          <w:rFonts w:eastAsia="PMingLiU"/>
          <w:lang w:val="fr-FR" w:eastAsia="zh-TW"/>
        </w:rPr>
        <w:t xml:space="preserve"> is given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2</w:t>
      </w:r>
      <w:r w:rsidRPr="00387E85">
        <w:rPr>
          <w:rFonts w:eastAsia="PMingLiU"/>
          <w:lang w:val="fr-FR" w:eastAsia="zh-TW"/>
        </w:rPr>
        <w:t>-2.</w:t>
      </w:r>
    </w:p>
    <w:p w14:paraId="17AF3839" w14:textId="3EF5668B" w:rsidR="00387E85" w:rsidRPr="00387E85" w:rsidRDefault="00387E85" w:rsidP="00387E85">
      <w:pPr>
        <w:overflowPunct w:val="0"/>
        <w:autoSpaceDE w:val="0"/>
        <w:autoSpaceDN w:val="0"/>
        <w:adjustRightInd w:val="0"/>
        <w:ind w:left="568" w:hanging="284"/>
        <w:rPr>
          <w:rFonts w:eastAsia="SimSun"/>
          <w:lang w:val="en-US" w:eastAsia="zh-CN"/>
        </w:rPr>
      </w:pPr>
      <w:r w:rsidRPr="00387E85">
        <w:rPr>
          <w:rFonts w:eastAsia="SimSun"/>
          <w:highlight w:val="yellow"/>
          <w:lang w:val="en-US" w:eastAsia="zh-CN"/>
        </w:rPr>
        <w:t xml:space="preserve">- </w:t>
      </w:r>
      <w:r w:rsidRPr="00387E85">
        <w:rPr>
          <w:rFonts w:eastAsia="SimSun"/>
          <w:highlight w:val="yellow"/>
          <w:lang w:val="en-US" w:eastAsia="zh-CN"/>
        </w:rPr>
        <w:tab/>
        <w:t xml:space="preserve">For UE </w:t>
      </w:r>
      <w:ins w:id="28" w:author="Iana Siomina" w:date="2025-10-02T20:36:00Z" w16du:dateUtc="2025-10-02T18:36:00Z">
        <w:r w:rsidR="001A3F67" w:rsidRPr="00CA2AC3">
          <w:rPr>
            <w:rFonts w:eastAsia="SimSun"/>
            <w:highlight w:val="yellow"/>
            <w:lang w:val="en-US" w:eastAsia="zh-CN"/>
          </w:rPr>
          <w:t>configured with measurement gap cancellation according to clause 9.1.14</w:t>
        </w:r>
      </w:ins>
      <w:del w:id="29" w:author="Iana Siomina" w:date="2025-10-02T20:36:00Z" w16du:dateUtc="2025-10-02T18:36:00Z">
        <w:r w:rsidRPr="00387E85" w:rsidDel="001A3F67">
          <w:rPr>
            <w:rFonts w:eastAsia="SimSun"/>
            <w:highlight w:val="yellow"/>
            <w:lang w:val="en-US" w:eastAsia="zh-CN"/>
          </w:rPr>
          <w:delText xml:space="preserve">capable of </w:delText>
        </w:r>
        <w:r w:rsidRPr="00387E85" w:rsidDel="001A3F67">
          <w:rPr>
            <w:rFonts w:eastAsia="SimSun"/>
            <w:i/>
            <w:iCs/>
            <w:highlight w:val="yellow"/>
            <w:lang w:val="en-US" w:eastAsia="zh-CN"/>
          </w:rPr>
          <w:delText>Measurement gap occasion cancellation</w:delText>
        </w:r>
      </w:del>
      <w:r w:rsidRPr="00387E85">
        <w:rPr>
          <w:rFonts w:eastAsia="SimSun"/>
          <w:highlight w:val="yellow"/>
          <w:lang w:val="en-US" w:eastAsia="zh-CN"/>
        </w:rPr>
        <w:t xml:space="preserve"> </w:t>
      </w:r>
      <w:r w:rsidRPr="00387E85">
        <w:rPr>
          <w:highlight w:val="yellow"/>
          <w:lang w:val="fr-FR"/>
        </w:rPr>
        <w:t>provided that the configuration and conditions in clause 9.1.14.</w:t>
      </w:r>
      <w:ins w:id="30" w:author="Iana Siomina" w:date="2025-10-16T15:48:00Z" w16du:dateUtc="2025-10-16T13:48:00Z">
        <w:r w:rsidR="00D041CF">
          <w:rPr>
            <w:highlight w:val="yellow"/>
            <w:lang w:val="fr-FR"/>
          </w:rPr>
          <w:t>3</w:t>
        </w:r>
      </w:ins>
      <w:del w:id="31" w:author="Iana Siomina" w:date="2025-10-16T15:48:00Z" w16du:dateUtc="2025-10-16T13:48:00Z">
        <w:r w:rsidRPr="00387E85" w:rsidDel="00D041CF">
          <w:rPr>
            <w:highlight w:val="yellow"/>
            <w:lang w:val="fr-FR"/>
          </w:rPr>
          <w:delText>4</w:delText>
        </w:r>
      </w:del>
      <w:r w:rsidRPr="00387E85">
        <w:rPr>
          <w:highlight w:val="yellow"/>
          <w:lang w:val="fr-FR"/>
        </w:rPr>
        <w:t xml:space="preserve"> are met</w:t>
      </w:r>
      <w:r w:rsidRPr="00387E85">
        <w:rPr>
          <w:rFonts w:eastAsia="SimSun"/>
          <w:highlight w:val="yellow"/>
          <w:lang w:val="en-US" w:eastAsia="zh-CN"/>
        </w:rPr>
        <w:t xml:space="preserve">, the </w:t>
      </w:r>
      <w:r w:rsidRPr="00387E85">
        <w:rPr>
          <w:highlight w:val="yellow"/>
          <w:lang w:val="fr-FR" w:eastAsia="en-GB"/>
        </w:rPr>
        <w:t>T</w:t>
      </w:r>
      <w:r w:rsidRPr="00387E85">
        <w:rPr>
          <w:highlight w:val="yellow"/>
          <w:vertAlign w:val="subscript"/>
          <w:lang w:val="fr-FR" w:eastAsia="en-GB"/>
        </w:rPr>
        <w:t>PSS/SSS_sync_intra</w:t>
      </w:r>
      <w:r w:rsidRPr="00387E85">
        <w:rPr>
          <w:rFonts w:eastAsia="PMingLiU"/>
          <w:highlight w:val="yellow"/>
          <w:lang w:val="fr-FR" w:eastAsia="zh-TW"/>
        </w:rPr>
        <w:t xml:space="preserve"> is given in table 9.2.6.2-13</w:t>
      </w:r>
      <w:r w:rsidRPr="00387E85">
        <w:rPr>
          <w:rFonts w:eastAsia="SimSun"/>
          <w:highlight w:val="yellow"/>
          <w:lang w:val="en-US" w:eastAsia="zh-CN"/>
        </w:rPr>
        <w:t xml:space="preserve">, </w:t>
      </w:r>
      <w:r w:rsidRPr="00387E85">
        <w:rPr>
          <w:rFonts w:eastAsia="PMingLiU"/>
          <w:highlight w:val="yellow"/>
          <w:lang w:val="fr-FR" w:eastAsia="zh-TW"/>
        </w:rPr>
        <w:t>9.2.6.2-14</w:t>
      </w:r>
      <w:r w:rsidRPr="00387E85">
        <w:rPr>
          <w:rFonts w:eastAsia="SimSun"/>
          <w:highlight w:val="yellow"/>
          <w:lang w:val="en-US" w:eastAsia="zh-CN"/>
        </w:rPr>
        <w:t>, for FR1 and FR2-1 respectively.</w:t>
      </w:r>
    </w:p>
    <w:p w14:paraId="380C9835" w14:textId="77777777" w:rsidR="00387E85" w:rsidRPr="00387E85" w:rsidRDefault="00387E85" w:rsidP="00387E85">
      <w:pPr>
        <w:overflowPunct w:val="0"/>
        <w:autoSpaceDE w:val="0"/>
        <w:autoSpaceDN w:val="0"/>
        <w:adjustRightInd w:val="0"/>
        <w:ind w:left="568" w:hanging="284"/>
        <w:rPr>
          <w:lang w:eastAsia="en-GB"/>
        </w:rPr>
      </w:pPr>
      <w:r w:rsidRPr="00387E85">
        <w:rPr>
          <w:lang w:val="fr-FR" w:eastAsia="en-GB"/>
        </w:rPr>
        <w:tab/>
        <w:t>T</w:t>
      </w:r>
      <w:r w:rsidRPr="00387E85">
        <w:rPr>
          <w:vertAlign w:val="subscript"/>
          <w:lang w:val="fr-FR" w:eastAsia="en-GB"/>
        </w:rPr>
        <w:t>SSB_time_index_intra</w:t>
      </w:r>
      <w:r w:rsidRPr="00387E85">
        <w:rPr>
          <w:lang w:val="fr-FR" w:eastAsia="en-GB"/>
        </w:rPr>
        <w:t>: it is the time period used to acquire the index of the SSB being measured given in table 9.2.6.2-3 or 9.2.6.2-10 (for FR2-2).</w:t>
      </w:r>
    </w:p>
    <w:p w14:paraId="5637F741" w14:textId="6950FDBB" w:rsidR="00387E85" w:rsidRPr="00387E85" w:rsidRDefault="00387E85" w:rsidP="00387E85">
      <w:pPr>
        <w:overflowPunct w:val="0"/>
        <w:autoSpaceDE w:val="0"/>
        <w:autoSpaceDN w:val="0"/>
        <w:adjustRightInd w:val="0"/>
        <w:ind w:left="568" w:hanging="284"/>
        <w:rPr>
          <w:lang w:val="fr-FR" w:eastAsia="en-GB"/>
        </w:rPr>
      </w:pPr>
      <w:r w:rsidRPr="00387E85">
        <w:rPr>
          <w:rFonts w:eastAsia="SimSun"/>
          <w:highlight w:val="yellow"/>
          <w:lang w:val="en-US" w:eastAsia="zh-CN"/>
        </w:rPr>
        <w:t xml:space="preserve">- </w:t>
      </w:r>
      <w:r w:rsidRPr="00387E85">
        <w:rPr>
          <w:rFonts w:eastAsia="SimSun"/>
          <w:highlight w:val="yellow"/>
          <w:lang w:val="en-US" w:eastAsia="zh-CN"/>
        </w:rPr>
        <w:tab/>
        <w:t xml:space="preserve">For UE </w:t>
      </w:r>
      <w:ins w:id="32" w:author="Iana Siomina" w:date="2025-10-02T20:36:00Z" w16du:dateUtc="2025-10-02T18:36:00Z">
        <w:r w:rsidR="00AF521F" w:rsidRPr="00CA2AC3">
          <w:rPr>
            <w:rFonts w:eastAsia="SimSun"/>
            <w:highlight w:val="yellow"/>
            <w:lang w:val="en-US" w:eastAsia="zh-CN"/>
          </w:rPr>
          <w:t>configured with measurement gap cancellation according to clause 9.1.14</w:t>
        </w:r>
      </w:ins>
      <w:del w:id="33" w:author="Iana Siomina" w:date="2025-10-02T20:36:00Z" w16du:dateUtc="2025-10-02T18:36:00Z">
        <w:r w:rsidRPr="00387E85" w:rsidDel="00AF521F">
          <w:rPr>
            <w:rFonts w:eastAsia="SimSun"/>
            <w:highlight w:val="yellow"/>
            <w:lang w:val="en-US" w:eastAsia="zh-CN"/>
          </w:rPr>
          <w:delText xml:space="preserve">capable of </w:delText>
        </w:r>
        <w:r w:rsidRPr="00387E85" w:rsidDel="00AF521F">
          <w:rPr>
            <w:rFonts w:eastAsia="SimSun"/>
            <w:i/>
            <w:iCs/>
            <w:highlight w:val="yellow"/>
            <w:lang w:val="en-US" w:eastAsia="zh-CN"/>
          </w:rPr>
          <w:delText>Measurement gap occasion cancellation</w:delText>
        </w:r>
      </w:del>
      <w:r w:rsidRPr="00387E85">
        <w:rPr>
          <w:rFonts w:eastAsia="SimSun"/>
          <w:highlight w:val="yellow"/>
          <w:lang w:val="en-US" w:eastAsia="zh-CN"/>
        </w:rPr>
        <w:t xml:space="preserve"> </w:t>
      </w:r>
      <w:r w:rsidRPr="00387E85">
        <w:rPr>
          <w:highlight w:val="yellow"/>
          <w:lang w:val="fr-FR"/>
        </w:rPr>
        <w:t>provided that the configuration and conditions in clause 9.1.14.</w:t>
      </w:r>
      <w:ins w:id="34" w:author="Iana Siomina" w:date="2025-10-16T15:49:00Z" w16du:dateUtc="2025-10-16T13:49:00Z">
        <w:r w:rsidR="00AC60E0">
          <w:rPr>
            <w:highlight w:val="yellow"/>
            <w:lang w:val="fr-FR"/>
          </w:rPr>
          <w:t>3</w:t>
        </w:r>
      </w:ins>
      <w:del w:id="35" w:author="Iana Siomina" w:date="2025-10-16T15:49:00Z" w16du:dateUtc="2025-10-16T13:49:00Z">
        <w:r w:rsidRPr="00387E85" w:rsidDel="00AC60E0">
          <w:rPr>
            <w:highlight w:val="yellow"/>
            <w:lang w:val="fr-FR"/>
          </w:rPr>
          <w:delText>4</w:delText>
        </w:r>
      </w:del>
      <w:r w:rsidRPr="00387E85">
        <w:rPr>
          <w:highlight w:val="yellow"/>
          <w:lang w:val="fr-FR"/>
        </w:rPr>
        <w:t xml:space="preserve"> are met</w:t>
      </w:r>
      <w:r w:rsidRPr="00387E85">
        <w:rPr>
          <w:rFonts w:eastAsia="SimSun"/>
          <w:highlight w:val="yellow"/>
          <w:lang w:val="en-US" w:eastAsia="zh-CN"/>
        </w:rPr>
        <w:t xml:space="preserve">, the </w:t>
      </w:r>
      <w:r w:rsidRPr="00387E85">
        <w:rPr>
          <w:highlight w:val="yellow"/>
          <w:lang w:val="fr-FR" w:eastAsia="en-GB"/>
        </w:rPr>
        <w:t>T</w:t>
      </w:r>
      <w:r w:rsidRPr="00387E85">
        <w:rPr>
          <w:highlight w:val="yellow"/>
          <w:vertAlign w:val="subscript"/>
          <w:lang w:val="fr-FR" w:eastAsia="en-GB"/>
        </w:rPr>
        <w:t>SSB_time_index_intra</w:t>
      </w:r>
      <w:r w:rsidRPr="00387E85">
        <w:rPr>
          <w:rFonts w:eastAsia="PMingLiU"/>
          <w:highlight w:val="yellow"/>
          <w:lang w:val="fr-FR" w:eastAsia="zh-TW"/>
        </w:rPr>
        <w:t xml:space="preserve"> is given in table 9.2.6.2-15</w:t>
      </w:r>
      <w:r w:rsidRPr="00387E85">
        <w:rPr>
          <w:rFonts w:eastAsia="SimSun"/>
          <w:highlight w:val="yellow"/>
          <w:lang w:val="en-US" w:eastAsia="zh-CN"/>
        </w:rPr>
        <w:t xml:space="preserve"> for FR1.</w:t>
      </w:r>
    </w:p>
    <w:p w14:paraId="3C1555D3" w14:textId="77777777" w:rsidR="00387E85" w:rsidRPr="00387E85" w:rsidRDefault="00387E85" w:rsidP="00387E85">
      <w:pPr>
        <w:overflowPunct w:val="0"/>
        <w:autoSpaceDE w:val="0"/>
        <w:autoSpaceDN w:val="0"/>
        <w:adjustRightInd w:val="0"/>
        <w:ind w:left="568" w:hanging="284"/>
        <w:rPr>
          <w:lang w:val="fr-FR" w:eastAsia="en-GB"/>
        </w:rPr>
      </w:pPr>
      <w:r w:rsidRPr="00387E85">
        <w:rPr>
          <w:lang w:val="fr-FR" w:eastAsia="en-GB"/>
        </w:rPr>
        <w:t>-</w:t>
      </w:r>
      <w:r w:rsidRPr="00387E85">
        <w:rPr>
          <w:lang w:val="fr-FR" w:eastAsia="en-GB"/>
        </w:rPr>
        <w:tab/>
        <w:t xml:space="preserve">For UE indicating </w:t>
      </w:r>
      <w:r w:rsidRPr="00387E85">
        <w:rPr>
          <w:i/>
          <w:iCs/>
          <w:lang w:val="fr-FR" w:eastAsia="en-GB"/>
        </w:rPr>
        <w:t>support3MHz-ChannelBW-Symmetric-r18</w:t>
      </w:r>
      <w:r w:rsidRPr="00387E85">
        <w:rPr>
          <w:lang w:val="fr-FR" w:eastAsia="en-GB"/>
        </w:rPr>
        <w:t xml:space="preserve"> and configured to </w:t>
      </w:r>
      <w:r w:rsidRPr="00387E85">
        <w:rPr>
          <w:rFonts w:eastAsia="SimSun"/>
          <w:lang w:val="en-US" w:eastAsia="zh-CN"/>
        </w:rPr>
        <w:t>operate</w:t>
      </w:r>
      <w:r w:rsidRPr="00387E85">
        <w:rPr>
          <w:lang w:val="fr-FR" w:eastAsia="en-GB"/>
        </w:rPr>
        <w:t xml:space="preserve"> on a </w:t>
      </w:r>
      <w:r w:rsidRPr="00387E85">
        <w:rPr>
          <w:rFonts w:eastAsia="SimSun"/>
          <w:lang w:val="fr-FR"/>
        </w:rPr>
        <w:t>target cell with 12 PRB SSB</w:t>
      </w:r>
      <w:r w:rsidRPr="00387E85">
        <w:rPr>
          <w:lang w:val="fr-FR" w:eastAsia="en-GB"/>
        </w:rPr>
        <w:t xml:space="preserve"> in FR1, T</w:t>
      </w:r>
      <w:r w:rsidRPr="00387E85">
        <w:rPr>
          <w:vertAlign w:val="subscript"/>
          <w:lang w:val="fr-FR" w:eastAsia="en-GB"/>
        </w:rPr>
        <w:t>SSB_time_index_intra_less_than_5M</w:t>
      </w:r>
      <w:r w:rsidRPr="00387E85">
        <w:rPr>
          <w:rFonts w:eastAsia="SimSun"/>
          <w:vertAlign w:val="subscript"/>
          <w:lang w:val="en-US" w:eastAsia="zh-CN"/>
        </w:rPr>
        <w:t>h</w:t>
      </w:r>
      <w:r w:rsidRPr="00387E85">
        <w:rPr>
          <w:vertAlign w:val="subscript"/>
          <w:lang w:val="fr-FR" w:eastAsia="en-GB"/>
        </w:rPr>
        <w:t>z</w:t>
      </w:r>
      <w:r w:rsidRPr="00387E85">
        <w:rPr>
          <w:vertAlign w:val="subscript"/>
          <w:lang w:val="en-US" w:eastAsia="zh-CN"/>
        </w:rPr>
        <w:t xml:space="preserve"> </w:t>
      </w:r>
      <w:r w:rsidRPr="00387E85">
        <w:rPr>
          <w:lang w:val="en-US" w:eastAsia="zh-CN"/>
        </w:rPr>
        <w:t xml:space="preserve">is </w:t>
      </w:r>
      <w:r w:rsidRPr="00387E85">
        <w:rPr>
          <w:lang w:val="fr-FR" w:eastAsia="en-GB"/>
        </w:rPr>
        <w:t>given in table 9.2.</w:t>
      </w:r>
      <w:r w:rsidRPr="00387E85">
        <w:rPr>
          <w:rFonts w:eastAsia="SimSun"/>
          <w:lang w:val="en-US" w:eastAsia="zh-CN"/>
        </w:rPr>
        <w:t>6</w:t>
      </w:r>
      <w:r w:rsidRPr="00387E85">
        <w:rPr>
          <w:lang w:val="fr-FR" w:eastAsia="en-GB"/>
        </w:rPr>
        <w:t>.</w:t>
      </w:r>
      <w:r w:rsidRPr="00387E85">
        <w:rPr>
          <w:rFonts w:eastAsia="SimSun"/>
          <w:lang w:val="en-US" w:eastAsia="zh-CN"/>
        </w:rPr>
        <w:t>2</w:t>
      </w:r>
      <w:r w:rsidRPr="00387E85">
        <w:rPr>
          <w:lang w:val="fr-FR" w:eastAsia="en-GB"/>
        </w:rPr>
        <w:t>-</w:t>
      </w:r>
      <w:r w:rsidRPr="00387E85">
        <w:rPr>
          <w:rFonts w:eastAsia="SimSun"/>
          <w:lang w:val="en-US" w:eastAsia="zh-CN"/>
        </w:rPr>
        <w:t>12</w:t>
      </w:r>
      <w:r w:rsidRPr="00387E85">
        <w:rPr>
          <w:lang w:val="fr-FR" w:eastAsia="en-GB"/>
        </w:rPr>
        <w:t>.</w:t>
      </w:r>
    </w:p>
    <w:p w14:paraId="198A57FF" w14:textId="77777777" w:rsidR="00387E85" w:rsidRPr="00387E85" w:rsidRDefault="00387E85" w:rsidP="00387E85">
      <w:pPr>
        <w:overflowPunct w:val="0"/>
        <w:autoSpaceDE w:val="0"/>
        <w:autoSpaceDN w:val="0"/>
        <w:adjustRightInd w:val="0"/>
        <w:ind w:left="568" w:hanging="284"/>
        <w:rPr>
          <w:lang w:val="fr-FR" w:eastAsia="en-GB"/>
        </w:rPr>
      </w:pPr>
      <w:r w:rsidRPr="00387E85">
        <w:rPr>
          <w:lang w:val="fr-FR" w:eastAsia="en-GB"/>
        </w:rPr>
        <w:tab/>
        <w:t>T</w:t>
      </w:r>
      <w:r w:rsidRPr="00387E85">
        <w:rPr>
          <w:vertAlign w:val="subscript"/>
          <w:lang w:val="fr-FR"/>
        </w:rPr>
        <w:t>SSB_measurement_period_intra</w:t>
      </w:r>
      <w:r w:rsidRPr="00387E85">
        <w:rPr>
          <w:lang w:val="fr-FR" w:eastAsia="en-GB"/>
        </w:rPr>
        <w:t>: equal to a measurement period of SSB based measurement given in table 9.2.6.3-1 or 9.2.6.3-2.</w:t>
      </w:r>
    </w:p>
    <w:p w14:paraId="6B5E8B08" w14:textId="77777777" w:rsidR="00387E85" w:rsidRPr="00387E85" w:rsidRDefault="00387E85" w:rsidP="00387E85">
      <w:pPr>
        <w:overflowPunct w:val="0"/>
        <w:autoSpaceDE w:val="0"/>
        <w:autoSpaceDN w:val="0"/>
        <w:adjustRightInd w:val="0"/>
        <w:ind w:left="568" w:hanging="284"/>
        <w:rPr>
          <w:rFonts w:eastAsia="PMingLiU"/>
          <w:lang w:val="fr-FR" w:eastAsia="zh-TW"/>
        </w:rPr>
      </w:pPr>
      <w:r w:rsidRPr="00387E85">
        <w:rPr>
          <w:lang w:val="fr-FR" w:eastAsia="en-GB"/>
        </w:rPr>
        <w:t>-</w:t>
      </w:r>
      <w:r w:rsidRPr="00387E85">
        <w:rPr>
          <w:lang w:val="fr-FR" w:eastAsia="en-GB"/>
        </w:rPr>
        <w:tab/>
        <w:t xml:space="preserve">For UE supporting power class 6 with </w:t>
      </w:r>
      <w:r w:rsidRPr="00387E85">
        <w:rPr>
          <w:i/>
          <w:iCs/>
          <w:lang w:val="fr-FR" w:eastAsia="en-GB"/>
        </w:rPr>
        <w:t>highSpeedMeasFlagFR2-r17</w:t>
      </w:r>
      <w:r w:rsidRPr="00387E85">
        <w:rPr>
          <w:lang w:val="fr-FR" w:eastAsia="en-GB"/>
        </w:rPr>
        <w:t xml:space="preserve"> configured</w:t>
      </w:r>
      <w:r w:rsidRPr="00387E85">
        <w:rPr>
          <w:rFonts w:eastAsia="PMingLiU"/>
          <w:lang w:val="fr-FR" w:eastAsia="zh-TW"/>
        </w:rPr>
        <w:t xml:space="preserve">, if SMTC ≤ 40ms, </w:t>
      </w:r>
      <w:r w:rsidRPr="00387E85">
        <w:rPr>
          <w:lang w:val="fr-FR" w:eastAsia="en-GB"/>
        </w:rPr>
        <w:t>T</w:t>
      </w:r>
      <w:r w:rsidRPr="00387E85">
        <w:rPr>
          <w:vertAlign w:val="subscript"/>
          <w:lang w:val="fr-FR" w:eastAsia="en-GB"/>
        </w:rPr>
        <w:t>SSB_measurement_period_intra</w:t>
      </w:r>
      <w:r w:rsidRPr="00387E85">
        <w:rPr>
          <w:rFonts w:eastAsia="PMingLiU"/>
          <w:lang w:val="fr-FR" w:eastAsia="zh-TW"/>
        </w:rPr>
        <w:t xml:space="preserve"> is given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3</w:t>
      </w:r>
      <w:r w:rsidRPr="00387E85">
        <w:rPr>
          <w:rFonts w:eastAsia="PMingLiU"/>
          <w:lang w:val="fr-FR" w:eastAsia="zh-TW"/>
        </w:rPr>
        <w:t>-</w:t>
      </w:r>
      <w:r w:rsidRPr="00387E85">
        <w:rPr>
          <w:rFonts w:eastAsia="Malgun Gothic"/>
          <w:lang w:val="fr-FR" w:eastAsia="zh-CN"/>
        </w:rPr>
        <w:t>4</w:t>
      </w:r>
      <w:r w:rsidRPr="00387E85">
        <w:rPr>
          <w:rFonts w:eastAsia="PMingLiU"/>
          <w:lang w:val="fr-FR" w:eastAsia="zh-TW"/>
        </w:rPr>
        <w:t xml:space="preserve">; otherwise, </w:t>
      </w:r>
      <w:r w:rsidRPr="00387E85">
        <w:rPr>
          <w:lang w:val="fr-FR" w:eastAsia="en-GB"/>
        </w:rPr>
        <w:t>T</w:t>
      </w:r>
      <w:r w:rsidRPr="00387E85">
        <w:rPr>
          <w:vertAlign w:val="subscript"/>
          <w:lang w:val="fr-FR" w:eastAsia="en-GB"/>
        </w:rPr>
        <w:t xml:space="preserve"> SSB_measurement_period_intra</w:t>
      </w:r>
      <w:r w:rsidRPr="00387E85">
        <w:rPr>
          <w:rFonts w:eastAsia="PMingLiU"/>
          <w:lang w:val="fr-FR" w:eastAsia="zh-TW"/>
        </w:rPr>
        <w:t xml:space="preserve"> is given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3</w:t>
      </w:r>
      <w:r w:rsidRPr="00387E85">
        <w:rPr>
          <w:rFonts w:eastAsia="PMingLiU"/>
          <w:lang w:val="fr-FR" w:eastAsia="zh-TW"/>
        </w:rPr>
        <w:t>-2.</w:t>
      </w:r>
    </w:p>
    <w:p w14:paraId="250890FE" w14:textId="77777777" w:rsidR="00387E85" w:rsidRPr="00387E85" w:rsidRDefault="00387E85" w:rsidP="00387E85">
      <w:pPr>
        <w:overflowPunct w:val="0"/>
        <w:autoSpaceDE w:val="0"/>
        <w:autoSpaceDN w:val="0"/>
        <w:adjustRightInd w:val="0"/>
        <w:ind w:left="568" w:hanging="284"/>
        <w:rPr>
          <w:rFonts w:eastAsia="PMingLiU"/>
          <w:lang w:val="fr-FR" w:eastAsia="zh-TW"/>
        </w:rPr>
      </w:pPr>
      <w:r w:rsidRPr="00387E85">
        <w:rPr>
          <w:lang w:val="fr-FR" w:eastAsia="en-GB"/>
        </w:rPr>
        <w:t>-</w:t>
      </w:r>
      <w:r w:rsidRPr="00387E85">
        <w:rPr>
          <w:lang w:val="fr-FR" w:eastAsia="en-GB"/>
        </w:rPr>
        <w:tab/>
        <w:t xml:space="preserve">For power class 6 UE supporting </w:t>
      </w:r>
      <w:r w:rsidRPr="00387E85">
        <w:rPr>
          <w:i/>
          <w:lang w:val="fr-FR" w:eastAsia="en-GB"/>
        </w:rPr>
        <w:t>measEnhCAInterFreqFR2-r18</w:t>
      </w:r>
      <w:r w:rsidRPr="00387E85">
        <w:rPr>
          <w:lang w:val="fr-FR" w:eastAsia="en-GB"/>
        </w:rPr>
        <w:t xml:space="preserve"> when </w:t>
      </w:r>
      <w:r w:rsidRPr="00387E85">
        <w:rPr>
          <w:rFonts w:eastAsia="Malgun Gothic"/>
          <w:i/>
          <w:iCs/>
          <w:lang w:val="fr-FR" w:eastAsia="en-GB"/>
        </w:rPr>
        <w:t>highSpeedMeasFlagFR2-r17</w:t>
      </w:r>
      <w:r w:rsidRPr="00387E85">
        <w:rPr>
          <w:lang w:val="fr-FR" w:eastAsia="en-GB"/>
        </w:rPr>
        <w:t xml:space="preserve"> is configured</w:t>
      </w:r>
      <w:r w:rsidRPr="00387E85">
        <w:rPr>
          <w:rFonts w:eastAsia="PMingLiU"/>
          <w:lang w:val="fr-FR" w:eastAsia="zh-TW"/>
        </w:rPr>
        <w:t xml:space="preserve">, the </w:t>
      </w:r>
      <w:r w:rsidRPr="00387E85">
        <w:rPr>
          <w:lang w:val="fr-FR" w:eastAsia="en-GB"/>
        </w:rPr>
        <w:t>T</w:t>
      </w:r>
      <w:r w:rsidRPr="00387E85">
        <w:rPr>
          <w:vertAlign w:val="subscript"/>
          <w:lang w:val="fr-FR"/>
        </w:rPr>
        <w:t>SSB_measurement_period_intra</w:t>
      </w:r>
      <w:r w:rsidRPr="00387E85">
        <w:rPr>
          <w:rFonts w:eastAsia="PMingLiU"/>
          <w:lang w:val="fr-FR" w:eastAsia="zh-TW"/>
        </w:rPr>
        <w:t xml:space="preserve"> given in table 9.2.</w:t>
      </w:r>
      <w:r w:rsidRPr="00387E85">
        <w:rPr>
          <w:lang w:val="fr-FR" w:eastAsia="zh-CN"/>
        </w:rPr>
        <w:t>6</w:t>
      </w:r>
      <w:r w:rsidRPr="00387E85">
        <w:rPr>
          <w:rFonts w:eastAsia="PMingLiU"/>
          <w:lang w:val="fr-FR" w:eastAsia="zh-TW"/>
        </w:rPr>
        <w:t>.</w:t>
      </w:r>
      <w:r w:rsidRPr="00387E85">
        <w:rPr>
          <w:lang w:val="fr-FR" w:eastAsia="zh-CN"/>
        </w:rPr>
        <w:t>3</w:t>
      </w:r>
      <w:r w:rsidRPr="00387E85">
        <w:rPr>
          <w:rFonts w:eastAsia="PMingLiU"/>
          <w:lang w:val="fr-FR" w:eastAsia="zh-TW"/>
        </w:rPr>
        <w:t>-</w:t>
      </w:r>
      <w:r w:rsidRPr="00387E85">
        <w:rPr>
          <w:lang w:val="fr-FR" w:eastAsia="zh-CN"/>
        </w:rPr>
        <w:t>4</w:t>
      </w:r>
      <w:r w:rsidRPr="00387E85">
        <w:rPr>
          <w:rFonts w:eastAsia="PMingLiU"/>
          <w:lang w:val="fr-FR" w:eastAsia="zh-TW"/>
        </w:rPr>
        <w:t xml:space="preserve"> (if SMTC ≤ 40ms) and table 9.2.</w:t>
      </w:r>
      <w:r w:rsidRPr="00387E85">
        <w:rPr>
          <w:lang w:val="fr-FR" w:eastAsia="zh-CN"/>
        </w:rPr>
        <w:t>6</w:t>
      </w:r>
      <w:r w:rsidRPr="00387E85">
        <w:rPr>
          <w:rFonts w:eastAsia="PMingLiU"/>
          <w:lang w:val="fr-FR" w:eastAsia="zh-TW"/>
        </w:rPr>
        <w:t>.</w:t>
      </w:r>
      <w:r w:rsidRPr="00387E85">
        <w:rPr>
          <w:lang w:val="fr-FR" w:eastAsia="zh-CN"/>
        </w:rPr>
        <w:t>3</w:t>
      </w:r>
      <w:r w:rsidRPr="00387E85">
        <w:rPr>
          <w:rFonts w:eastAsia="PMingLiU"/>
          <w:lang w:val="fr-FR" w:eastAsia="zh-TW"/>
        </w:rPr>
        <w:t xml:space="preserve">-2 (if SMTC &gt; 40ms) </w:t>
      </w:r>
      <w:r w:rsidRPr="00387E85">
        <w:rPr>
          <w:iCs/>
          <w:lang w:val="fr-FR" w:eastAsia="en-GB"/>
        </w:rPr>
        <w:t>shall apply for SCC</w:t>
      </w:r>
      <w:r w:rsidRPr="00387E85">
        <w:rPr>
          <w:rFonts w:eastAsia="PMingLiU"/>
          <w:lang w:val="fr-FR" w:eastAsia="zh-TW"/>
        </w:rPr>
        <w:t>.</w:t>
      </w:r>
    </w:p>
    <w:p w14:paraId="54AF2714" w14:textId="2E55C22B" w:rsidR="00387E85" w:rsidRPr="00387E85" w:rsidRDefault="00387E85" w:rsidP="00387E85">
      <w:pPr>
        <w:overflowPunct w:val="0"/>
        <w:autoSpaceDE w:val="0"/>
        <w:autoSpaceDN w:val="0"/>
        <w:adjustRightInd w:val="0"/>
        <w:ind w:left="568" w:hanging="284"/>
        <w:rPr>
          <w:rFonts w:eastAsia="PMingLiU"/>
          <w:lang w:val="fr-FR" w:eastAsia="zh-TW"/>
        </w:rPr>
      </w:pPr>
      <w:r w:rsidRPr="00387E85">
        <w:rPr>
          <w:rFonts w:eastAsia="SimSun"/>
          <w:highlight w:val="yellow"/>
          <w:lang w:val="en-US" w:eastAsia="zh-CN"/>
        </w:rPr>
        <w:t xml:space="preserve">-  </w:t>
      </w:r>
      <w:r w:rsidRPr="00387E85">
        <w:rPr>
          <w:rFonts w:eastAsia="SimSun"/>
          <w:highlight w:val="yellow"/>
          <w:lang w:val="en-US" w:eastAsia="zh-CN"/>
        </w:rPr>
        <w:tab/>
        <w:t xml:space="preserve">For UE </w:t>
      </w:r>
      <w:ins w:id="36" w:author="Iana Siomina" w:date="2025-10-02T20:36:00Z" w16du:dateUtc="2025-10-02T18:36:00Z">
        <w:r w:rsidR="00AF521F" w:rsidRPr="00CA2AC3">
          <w:rPr>
            <w:rFonts w:eastAsia="SimSun"/>
            <w:highlight w:val="yellow"/>
            <w:lang w:val="en-US" w:eastAsia="zh-CN"/>
          </w:rPr>
          <w:t>configured with measurement gap cancellation according to clause 9.1.14</w:t>
        </w:r>
      </w:ins>
      <w:del w:id="37" w:author="Iana Siomina" w:date="2025-10-02T20:36:00Z" w16du:dateUtc="2025-10-02T18:36:00Z">
        <w:r w:rsidRPr="00387E85" w:rsidDel="00AF521F">
          <w:rPr>
            <w:rFonts w:eastAsia="SimSun"/>
            <w:highlight w:val="yellow"/>
            <w:lang w:val="en-US" w:eastAsia="zh-CN"/>
          </w:rPr>
          <w:delText xml:space="preserve">capable of </w:delText>
        </w:r>
        <w:r w:rsidRPr="00387E85" w:rsidDel="00AF521F">
          <w:rPr>
            <w:rFonts w:eastAsia="SimSun"/>
            <w:i/>
            <w:iCs/>
            <w:highlight w:val="yellow"/>
            <w:lang w:val="en-US" w:eastAsia="zh-CN"/>
          </w:rPr>
          <w:delText>Measurement gap occasion cancellation</w:delText>
        </w:r>
      </w:del>
      <w:r w:rsidRPr="00387E85">
        <w:rPr>
          <w:rFonts w:eastAsia="SimSun"/>
          <w:highlight w:val="yellow"/>
          <w:lang w:val="en-US" w:eastAsia="zh-CN"/>
        </w:rPr>
        <w:t xml:space="preserve"> </w:t>
      </w:r>
      <w:r w:rsidRPr="00387E85">
        <w:rPr>
          <w:highlight w:val="yellow"/>
          <w:lang w:val="fr-FR"/>
        </w:rPr>
        <w:t>provided that the configuration and conditions in clause 9.1.14.</w:t>
      </w:r>
      <w:ins w:id="38" w:author="Iana Siomina" w:date="2025-10-16T15:49:00Z" w16du:dateUtc="2025-10-16T13:49:00Z">
        <w:r w:rsidR="00AC60E0">
          <w:rPr>
            <w:highlight w:val="yellow"/>
            <w:lang w:val="fr-FR"/>
          </w:rPr>
          <w:t>3</w:t>
        </w:r>
      </w:ins>
      <w:del w:id="39" w:author="Iana Siomina" w:date="2025-10-16T15:49:00Z" w16du:dateUtc="2025-10-16T13:49:00Z">
        <w:r w:rsidRPr="00387E85" w:rsidDel="00AC60E0">
          <w:rPr>
            <w:highlight w:val="yellow"/>
            <w:lang w:val="fr-FR"/>
          </w:rPr>
          <w:delText>4</w:delText>
        </w:r>
      </w:del>
      <w:r w:rsidRPr="00387E85">
        <w:rPr>
          <w:highlight w:val="yellow"/>
          <w:lang w:val="fr-FR"/>
        </w:rPr>
        <w:t xml:space="preserve"> are met</w:t>
      </w:r>
      <w:r w:rsidRPr="00387E85">
        <w:rPr>
          <w:rFonts w:eastAsia="SimSun"/>
          <w:highlight w:val="yellow"/>
          <w:lang w:val="en-US" w:eastAsia="zh-CN"/>
        </w:rPr>
        <w:t xml:space="preserve">, the </w:t>
      </w:r>
      <w:r w:rsidRPr="00387E85">
        <w:rPr>
          <w:highlight w:val="yellow"/>
          <w:lang w:val="fr-FR" w:eastAsia="en-GB"/>
        </w:rPr>
        <w:t>T</w:t>
      </w:r>
      <w:r w:rsidRPr="00387E85">
        <w:rPr>
          <w:highlight w:val="yellow"/>
          <w:vertAlign w:val="subscript"/>
          <w:lang w:val="fr-FR"/>
        </w:rPr>
        <w:t>SSB_measurement_period_intra</w:t>
      </w:r>
      <w:r w:rsidRPr="00387E85">
        <w:rPr>
          <w:rFonts w:eastAsia="PMingLiU"/>
          <w:highlight w:val="yellow"/>
          <w:lang w:val="fr-FR" w:eastAsia="zh-TW"/>
        </w:rPr>
        <w:t xml:space="preserve"> is given in table 9.2.6.3-5</w:t>
      </w:r>
      <w:r w:rsidRPr="00387E85">
        <w:rPr>
          <w:rFonts w:eastAsia="SimSun"/>
          <w:highlight w:val="yellow"/>
          <w:lang w:val="en-US" w:eastAsia="zh-CN"/>
        </w:rPr>
        <w:t xml:space="preserve">, </w:t>
      </w:r>
      <w:r w:rsidRPr="00387E85">
        <w:rPr>
          <w:rFonts w:eastAsia="PMingLiU"/>
          <w:highlight w:val="yellow"/>
          <w:lang w:val="fr-FR" w:eastAsia="zh-TW"/>
        </w:rPr>
        <w:t>9.2.6.3-6</w:t>
      </w:r>
      <w:r w:rsidRPr="00387E85">
        <w:rPr>
          <w:rFonts w:eastAsia="SimSun"/>
          <w:highlight w:val="yellow"/>
          <w:lang w:val="en-US" w:eastAsia="zh-CN"/>
        </w:rPr>
        <w:t>, for FR1 and FR2-1 respectively.</w:t>
      </w:r>
    </w:p>
    <w:p w14:paraId="5E7B1D0E" w14:textId="77777777" w:rsidR="00387E85" w:rsidRPr="00387E85" w:rsidRDefault="00387E85" w:rsidP="00387E85">
      <w:pPr>
        <w:overflowPunct w:val="0"/>
        <w:autoSpaceDE w:val="0"/>
        <w:autoSpaceDN w:val="0"/>
        <w:adjustRightInd w:val="0"/>
        <w:ind w:left="568" w:hanging="284"/>
        <w:rPr>
          <w:lang w:val="fr-FR"/>
        </w:rPr>
      </w:pPr>
      <w:r w:rsidRPr="00387E85">
        <w:rPr>
          <w:lang w:val="fr-FR"/>
        </w:rPr>
        <w:tab/>
        <w:t>CSSF</w:t>
      </w:r>
      <w:r w:rsidRPr="00387E85">
        <w:rPr>
          <w:vertAlign w:val="subscript"/>
          <w:lang w:val="fr-FR"/>
        </w:rPr>
        <w:t>intra</w:t>
      </w:r>
      <w:r w:rsidRPr="00387E85">
        <w:rPr>
          <w:lang w:val="fr-FR"/>
        </w:rPr>
        <w:t>: it is a carrier specific scaling factor and is determined according to CSSF</w:t>
      </w:r>
      <w:r w:rsidRPr="00387E85">
        <w:rPr>
          <w:vertAlign w:val="subscript"/>
          <w:lang w:val="fr-FR"/>
        </w:rPr>
        <w:t xml:space="preserve">within_gap,i </w:t>
      </w:r>
      <w:r w:rsidRPr="00387E85">
        <w:rPr>
          <w:lang w:val="fr-FR"/>
        </w:rPr>
        <w:t xml:space="preserve">in clause 9.1.5.2 for measurement conducted within measurement gaps. </w:t>
      </w:r>
    </w:p>
    <w:p w14:paraId="3416866A" w14:textId="77777777" w:rsidR="00387E85" w:rsidRPr="00387E85" w:rsidRDefault="00387E85" w:rsidP="00387E85">
      <w:pPr>
        <w:overflowPunct w:val="0"/>
        <w:autoSpaceDE w:val="0"/>
        <w:autoSpaceDN w:val="0"/>
        <w:adjustRightInd w:val="0"/>
        <w:ind w:left="568" w:hanging="284"/>
        <w:rPr>
          <w:u w:val="single"/>
          <w:lang w:val="fr-FR" w:eastAsia="zh-CN"/>
        </w:rPr>
      </w:pPr>
      <w:r w:rsidRPr="00387E85">
        <w:rPr>
          <w:lang w:val="fr-FR"/>
        </w:rPr>
        <w:tab/>
        <w:t>K</w:t>
      </w:r>
      <w:r w:rsidRPr="00387E85">
        <w:rPr>
          <w:vertAlign w:val="subscript"/>
          <w:lang w:val="fr-FR"/>
        </w:rPr>
        <w:t>gap</w:t>
      </w:r>
      <w:r w:rsidRPr="00387E85">
        <w:rPr>
          <w:lang w:val="fr-FR"/>
        </w:rPr>
        <w:t xml:space="preserve"> is the scaling factor for </w:t>
      </w:r>
      <w:r w:rsidRPr="00387E85">
        <w:rPr>
          <w:lang w:val="fr-FR" w:eastAsia="zh-CN"/>
        </w:rPr>
        <w:t xml:space="preserve">a SSB frequency layer to be measured within an associated measurement gap pattern. </w:t>
      </w:r>
      <w:r w:rsidRPr="00387E85">
        <w:rPr>
          <w:bCs/>
          <w:lang w:val="fr-FR" w:eastAsia="zh-CN"/>
        </w:rPr>
        <w:t>K</w:t>
      </w:r>
      <w:r w:rsidRPr="00387E85">
        <w:rPr>
          <w:bCs/>
          <w:vertAlign w:val="subscript"/>
          <w:lang w:val="fr-FR" w:eastAsia="zh-CN"/>
        </w:rPr>
        <w:t>gap</w:t>
      </w:r>
      <w:r w:rsidRPr="00387E85">
        <w:rPr>
          <w:bCs/>
          <w:lang w:val="fr-FR" w:eastAsia="zh-CN"/>
        </w:rPr>
        <w:t xml:space="preserve"> = 1 </w:t>
      </w:r>
      <w:r w:rsidRPr="00387E85">
        <w:rPr>
          <w:lang w:val="fr-FR" w:eastAsia="zh-CN"/>
        </w:rPr>
        <w:t xml:space="preserve">when the UE is not </w:t>
      </w:r>
      <w:r w:rsidRPr="00387E85">
        <w:rPr>
          <w:bCs/>
          <w:lang w:val="fr-FR" w:eastAsia="zh-CN"/>
        </w:rPr>
        <w:t xml:space="preserve">configured with or the UE does not support </w:t>
      </w:r>
      <w:bookmarkStart w:id="40" w:name="OLE_LINK21"/>
      <w:bookmarkStart w:id="41" w:name="OLE_LINK22"/>
      <w:r w:rsidRPr="00387E85">
        <w:rPr>
          <w:bCs/>
          <w:lang w:val="fr-FR" w:eastAsia="zh-CN"/>
        </w:rPr>
        <w:t>concurrent GAPs</w:t>
      </w:r>
      <w:bookmarkEnd w:id="40"/>
      <w:bookmarkEnd w:id="41"/>
      <w:r w:rsidRPr="00387E85">
        <w:rPr>
          <w:bCs/>
          <w:lang w:val="fr-FR" w:eastAsia="zh-CN"/>
        </w:rPr>
        <w:t xml:space="preserve"> or MUSIM gaps. Otherwise, </w:t>
      </w:r>
      <w:r w:rsidRPr="00387E85">
        <w:rPr>
          <w:lang w:val="fr-FR" w:eastAsia="zh-CN"/>
        </w:rPr>
        <w:t>K</w:t>
      </w:r>
      <w:r w:rsidRPr="00387E85">
        <w:rPr>
          <w:vertAlign w:val="subscript"/>
          <w:lang w:val="fr-FR" w:eastAsia="zh-CN"/>
        </w:rPr>
        <w:t>gap</w:t>
      </w:r>
      <w:r w:rsidRPr="00387E85">
        <w:rPr>
          <w:lang w:val="fr-FR" w:eastAsia="zh-CN"/>
        </w:rPr>
        <w:t xml:space="preserve"> = </w:t>
      </w:r>
      <w:r w:rsidRPr="00387E85">
        <w:rPr>
          <w:bCs/>
          <w:lang w:val="fr-FR" w:eastAsia="zh-CN"/>
        </w:rPr>
        <w:t>N</w:t>
      </w:r>
      <w:r w:rsidRPr="00387E85">
        <w:rPr>
          <w:bCs/>
          <w:vertAlign w:val="subscript"/>
          <w:lang w:val="fr-FR" w:eastAsia="zh-CN"/>
        </w:rPr>
        <w:t>total</w:t>
      </w:r>
      <w:r w:rsidRPr="00387E85">
        <w:rPr>
          <w:bCs/>
          <w:lang w:val="fr-FR" w:eastAsia="zh-CN"/>
        </w:rPr>
        <w:t xml:space="preserve"> / N</w:t>
      </w:r>
      <w:r w:rsidRPr="00387E85">
        <w:rPr>
          <w:bCs/>
          <w:vertAlign w:val="subscript"/>
          <w:lang w:val="fr-FR" w:eastAsia="zh-CN"/>
        </w:rPr>
        <w:t>available</w:t>
      </w:r>
      <w:r w:rsidRPr="00387E85">
        <w:rPr>
          <w:bCs/>
          <w:lang w:val="fr-FR" w:eastAsia="zh-CN"/>
        </w:rPr>
        <w:t>, where N</w:t>
      </w:r>
      <w:r w:rsidRPr="00387E85">
        <w:rPr>
          <w:bCs/>
          <w:vertAlign w:val="subscript"/>
          <w:lang w:val="fr-FR" w:eastAsia="zh-CN"/>
        </w:rPr>
        <w:t>available</w:t>
      </w:r>
      <w:r w:rsidRPr="00387E85">
        <w:rPr>
          <w:bCs/>
          <w:lang w:val="fr-FR" w:eastAsia="zh-CN"/>
        </w:rPr>
        <w:t xml:space="preserve"> and N</w:t>
      </w:r>
      <w:r w:rsidRPr="00387E85">
        <w:rPr>
          <w:bCs/>
          <w:vertAlign w:val="subscript"/>
          <w:lang w:val="fr-FR" w:eastAsia="zh-CN"/>
        </w:rPr>
        <w:t>total</w:t>
      </w:r>
      <w:r w:rsidRPr="00387E85">
        <w:rPr>
          <w:bCs/>
          <w:lang w:val="fr-FR" w:eastAsia="zh-CN"/>
        </w:rPr>
        <w:t xml:space="preserve"> are calculated as follows:</w:t>
      </w:r>
    </w:p>
    <w:p w14:paraId="5F2F72AA" w14:textId="77777777" w:rsidR="00387E85" w:rsidRPr="00387E85" w:rsidRDefault="00387E85" w:rsidP="001A3F67">
      <w:pPr>
        <w:numPr>
          <w:ilvl w:val="0"/>
          <w:numId w:val="16"/>
        </w:numPr>
        <w:overflowPunct w:val="0"/>
        <w:autoSpaceDE w:val="0"/>
        <w:autoSpaceDN w:val="0"/>
        <w:adjustRightInd w:val="0"/>
        <w:ind w:left="851" w:hanging="284"/>
        <w:rPr>
          <w:lang w:val="fr-FR" w:eastAsia="zh-CN"/>
        </w:rPr>
      </w:pPr>
      <w:r w:rsidRPr="00387E85">
        <w:rPr>
          <w:lang w:val="fr-FR" w:eastAsia="zh-CN"/>
        </w:rPr>
        <w:tab/>
        <w:t>For a window W of duration max(SMTC period, xRP_max), where xRP_max is the maximum xRP across all configured per-UE GAPs, periodic MUSIM gaps and per-FR GAPs within the same FR as the SSB frequency layer, and starting from the beginning of any SMTC occasion:</w:t>
      </w:r>
    </w:p>
    <w:p w14:paraId="3A4EBBA6" w14:textId="77777777" w:rsidR="00387E85" w:rsidRPr="00387E85" w:rsidRDefault="00387E85" w:rsidP="001A3F67">
      <w:pPr>
        <w:numPr>
          <w:ilvl w:val="0"/>
          <w:numId w:val="17"/>
        </w:numPr>
        <w:overflowPunct w:val="0"/>
        <w:autoSpaceDE w:val="0"/>
        <w:autoSpaceDN w:val="0"/>
        <w:adjustRightInd w:val="0"/>
        <w:ind w:left="1135" w:hanging="284"/>
        <w:rPr>
          <w:lang w:val="fr-FR" w:eastAsia="zh-CN"/>
        </w:rPr>
      </w:pPr>
      <w:r w:rsidRPr="00387E85">
        <w:rPr>
          <w:bCs/>
          <w:lang w:val="fr-FR" w:eastAsia="zh-CN"/>
        </w:rPr>
        <w:t>-</w:t>
      </w:r>
      <w:r w:rsidRPr="00387E85">
        <w:rPr>
          <w:bCs/>
          <w:lang w:val="fr-FR" w:eastAsia="zh-CN"/>
        </w:rPr>
        <w:tab/>
        <w:t>N</w:t>
      </w:r>
      <w:r w:rsidRPr="00387E85">
        <w:rPr>
          <w:bCs/>
          <w:vertAlign w:val="subscript"/>
          <w:lang w:val="fr-FR" w:eastAsia="zh-CN"/>
        </w:rPr>
        <w:t>total</w:t>
      </w:r>
      <w:r w:rsidRPr="00387E85">
        <w:rPr>
          <w:bCs/>
          <w:lang w:val="fr-FR" w:eastAsia="zh-CN"/>
        </w:rPr>
        <w:t xml:space="preserve"> is the total number of SMTC occasions</w:t>
      </w:r>
      <w:r w:rsidRPr="00387E85">
        <w:rPr>
          <w:lang w:val="fr-FR" w:eastAsia="zh-CN"/>
        </w:rPr>
        <w:t xml:space="preserve"> that are covered by instances of the associated measurement gap</w:t>
      </w:r>
      <w:r w:rsidRPr="00387E85">
        <w:rPr>
          <w:bCs/>
          <w:lang w:val="fr-FR" w:eastAsia="zh-CN"/>
        </w:rPr>
        <w:t xml:space="preserve"> within the window W, </w:t>
      </w:r>
      <w:r w:rsidRPr="00387E85">
        <w:rPr>
          <w:lang w:val="fr-FR" w:eastAsia="zh-CN"/>
        </w:rPr>
        <w:t xml:space="preserve">including </w:t>
      </w:r>
      <w:r w:rsidRPr="00387E85">
        <w:rPr>
          <w:bCs/>
          <w:lang w:val="fr-FR" w:eastAsia="zh-CN"/>
        </w:rPr>
        <w:t>those overlapped</w:t>
      </w:r>
      <w:r w:rsidRPr="00387E85">
        <w:rPr>
          <w:lang w:val="fr-FR" w:eastAsia="zh-CN"/>
        </w:rPr>
        <w:t xml:space="preserve"> with other GAP and MUSIM gap occasions within the window</w:t>
      </w:r>
      <w:r w:rsidRPr="00387E85">
        <w:rPr>
          <w:bCs/>
          <w:lang w:val="fr-FR" w:eastAsia="zh-CN"/>
        </w:rPr>
        <w:t>, and</w:t>
      </w:r>
    </w:p>
    <w:p w14:paraId="7981AB9D" w14:textId="77777777" w:rsidR="00387E85" w:rsidRPr="00387E85" w:rsidRDefault="00387E85" w:rsidP="001A3F67">
      <w:pPr>
        <w:numPr>
          <w:ilvl w:val="0"/>
          <w:numId w:val="17"/>
        </w:numPr>
        <w:overflowPunct w:val="0"/>
        <w:autoSpaceDE w:val="0"/>
        <w:autoSpaceDN w:val="0"/>
        <w:adjustRightInd w:val="0"/>
        <w:ind w:left="1135" w:hanging="284"/>
        <w:rPr>
          <w:bCs/>
          <w:lang w:val="fr-FR" w:eastAsia="zh-CN"/>
        </w:rPr>
      </w:pPr>
      <w:r w:rsidRPr="00387E85">
        <w:rPr>
          <w:bCs/>
          <w:lang w:val="fr-FR" w:eastAsia="zh-CN"/>
        </w:rPr>
        <w:tab/>
        <w:t>N</w:t>
      </w:r>
      <w:r w:rsidRPr="00387E85">
        <w:rPr>
          <w:bCs/>
          <w:vertAlign w:val="subscript"/>
          <w:lang w:val="fr-FR" w:eastAsia="zh-CN"/>
        </w:rPr>
        <w:t>available</w:t>
      </w:r>
      <w:r w:rsidRPr="00387E85">
        <w:rPr>
          <w:bCs/>
          <w:lang w:val="fr-FR" w:eastAsia="zh-CN"/>
        </w:rPr>
        <w:t xml:space="preserve"> is the number of SMTC occasions</w:t>
      </w:r>
      <w:r w:rsidRPr="00387E85">
        <w:rPr>
          <w:lang w:val="fr-FR" w:eastAsia="zh-CN"/>
        </w:rPr>
        <w:t xml:space="preserve"> that are covered by instances of the non-dropped associated measurement gap</w:t>
      </w:r>
      <w:r w:rsidRPr="00387E85">
        <w:rPr>
          <w:bCs/>
          <w:lang w:val="fr-FR" w:eastAsia="zh-CN"/>
        </w:rPr>
        <w:t xml:space="preserve"> within the window W after accounting for GAP </w:t>
      </w:r>
      <w:r w:rsidRPr="00387E85">
        <w:rPr>
          <w:lang w:val="fr-FR" w:eastAsia="zh-CN"/>
        </w:rPr>
        <w:t xml:space="preserve">and MUSIM gap </w:t>
      </w:r>
      <w:r w:rsidRPr="00387E85">
        <w:rPr>
          <w:bCs/>
          <w:lang w:val="fr-FR" w:eastAsia="zh-CN"/>
        </w:rPr>
        <w:t xml:space="preserve">collisions by applying the collision rules for GAP </w:t>
      </w:r>
      <w:r w:rsidRPr="00387E85">
        <w:rPr>
          <w:lang w:val="fr-FR" w:eastAsia="zh-CN"/>
        </w:rPr>
        <w:t xml:space="preserve">and MUSIM gap </w:t>
      </w:r>
      <w:r w:rsidRPr="00387E85">
        <w:rPr>
          <w:bCs/>
          <w:lang w:val="fr-FR" w:eastAsia="zh-CN"/>
        </w:rPr>
        <w:t>in clauses 9.1.8.3</w:t>
      </w:r>
      <w:r w:rsidRPr="00387E85">
        <w:rPr>
          <w:lang w:val="fr-FR" w:eastAsia="zh-CN"/>
        </w:rPr>
        <w:t xml:space="preserve">, </w:t>
      </w:r>
      <w:r w:rsidRPr="00387E85">
        <w:rPr>
          <w:lang w:val="fr-FR"/>
        </w:rPr>
        <w:t>9.1.10.4</w:t>
      </w:r>
      <w:r w:rsidRPr="00387E85">
        <w:rPr>
          <w:bCs/>
          <w:lang w:val="fr-FR" w:eastAsia="zh-CN"/>
        </w:rPr>
        <w:t>,</w:t>
      </w:r>
      <w:r w:rsidRPr="00387E85">
        <w:rPr>
          <w:lang w:val="fr-FR" w:eastAsia="zh-CN"/>
        </w:rPr>
        <w:t xml:space="preserve"> </w:t>
      </w:r>
      <w:r w:rsidRPr="00387E85">
        <w:rPr>
          <w:lang w:val="fr-FR"/>
        </w:rPr>
        <w:t xml:space="preserve">9.1.10.5, </w:t>
      </w:r>
      <w:r w:rsidRPr="00387E85">
        <w:rPr>
          <w:bCs/>
          <w:lang w:val="fr-FR" w:eastAsia="zh-CN"/>
        </w:rPr>
        <w:t xml:space="preserve">9.1.12.3, and 9.1.13.3, </w:t>
      </w:r>
      <w:r w:rsidRPr="00387E85">
        <w:rPr>
          <w:lang w:val="fr-FR"/>
        </w:rPr>
        <w:t>respectively</w:t>
      </w:r>
      <w:r w:rsidRPr="00387E85">
        <w:rPr>
          <w:bCs/>
          <w:lang w:val="fr-FR" w:eastAsia="zh-CN"/>
        </w:rPr>
        <w:t>.</w:t>
      </w:r>
    </w:p>
    <w:p w14:paraId="7EA19DD8" w14:textId="77777777" w:rsidR="00387E85" w:rsidRPr="00387E85" w:rsidRDefault="00387E85" w:rsidP="001A3F67">
      <w:pPr>
        <w:numPr>
          <w:ilvl w:val="0"/>
          <w:numId w:val="17"/>
        </w:numPr>
        <w:overflowPunct w:val="0"/>
        <w:autoSpaceDE w:val="0"/>
        <w:autoSpaceDN w:val="0"/>
        <w:adjustRightInd w:val="0"/>
        <w:ind w:left="1135" w:hanging="284"/>
        <w:rPr>
          <w:lang w:val="fr-FR" w:eastAsia="zh-CN"/>
        </w:rPr>
      </w:pPr>
      <w:r w:rsidRPr="00387E85">
        <w:rPr>
          <w:lang w:val="fr-FR" w:eastAsia="zh-CN"/>
        </w:rPr>
        <w:t>-</w:t>
      </w:r>
      <w:r w:rsidRPr="00387E85">
        <w:rPr>
          <w:lang w:val="fr-FR" w:eastAsia="zh-CN"/>
        </w:rPr>
        <w:tab/>
        <w:t>xRP = MGRP when configured GAP is activated Pre-MG or MG, and xRP = VIRP when configured GAP is NCSG, also xRP = MGRP for periodic MUSIM gap.</w:t>
      </w:r>
    </w:p>
    <w:p w14:paraId="19315265" w14:textId="77777777" w:rsidR="00387E85" w:rsidRPr="00387E85" w:rsidRDefault="00387E85" w:rsidP="001A3F67">
      <w:pPr>
        <w:numPr>
          <w:ilvl w:val="0"/>
          <w:numId w:val="16"/>
        </w:numPr>
        <w:overflowPunct w:val="0"/>
        <w:autoSpaceDE w:val="0"/>
        <w:autoSpaceDN w:val="0"/>
        <w:adjustRightInd w:val="0"/>
        <w:ind w:left="851" w:hanging="284"/>
        <w:rPr>
          <w:lang w:val="fr-FR" w:eastAsia="zh-CN"/>
        </w:rPr>
      </w:pPr>
      <w:r w:rsidRPr="00387E85">
        <w:rPr>
          <w:lang w:val="fr-FR" w:eastAsia="zh-CN"/>
        </w:rPr>
        <w:tab/>
        <w:t>When concurrent GAPs are configured, requirements in this clause do not apply if N</w:t>
      </w:r>
      <w:r w:rsidRPr="00387E85">
        <w:rPr>
          <w:vertAlign w:val="subscript"/>
          <w:lang w:val="fr-FR" w:eastAsia="zh-CN"/>
        </w:rPr>
        <w:t>available</w:t>
      </w:r>
      <w:r w:rsidRPr="00387E85">
        <w:rPr>
          <w:lang w:val="fr-FR" w:eastAsia="zh-CN"/>
        </w:rPr>
        <w:t xml:space="preserve"> =0.</w:t>
      </w:r>
    </w:p>
    <w:p w14:paraId="1432A7F6" w14:textId="77777777" w:rsidR="00387E85" w:rsidRPr="00387E85" w:rsidRDefault="00387E85" w:rsidP="001A3F67">
      <w:pPr>
        <w:numPr>
          <w:ilvl w:val="0"/>
          <w:numId w:val="16"/>
        </w:numPr>
        <w:overflowPunct w:val="0"/>
        <w:autoSpaceDE w:val="0"/>
        <w:autoSpaceDN w:val="0"/>
        <w:adjustRightInd w:val="0"/>
        <w:ind w:left="851" w:firstLine="0"/>
        <w:rPr>
          <w:lang w:val="fr-FR" w:eastAsia="zh-CN"/>
        </w:rPr>
      </w:pPr>
      <w:r w:rsidRPr="00387E85">
        <w:rPr>
          <w:lang w:val="fr-FR" w:eastAsia="zh-TW"/>
        </w:rPr>
        <w:t xml:space="preserve">When UE supports </w:t>
      </w:r>
      <w:r w:rsidRPr="00387E85">
        <w:rPr>
          <w:lang w:val="fr-FR"/>
        </w:rPr>
        <w:t>[</w:t>
      </w:r>
      <w:r w:rsidRPr="00387E85">
        <w:rPr>
          <w:i/>
          <w:lang w:val="fr-FR"/>
        </w:rPr>
        <w:t>MUSIM-GapConfig-17</w:t>
      </w:r>
      <w:r w:rsidRPr="00387E85">
        <w:rPr>
          <w:lang w:val="fr-FR"/>
        </w:rPr>
        <w:t xml:space="preserve">] and </w:t>
      </w:r>
      <w:r w:rsidRPr="00387E85">
        <w:rPr>
          <w:lang w:val="fr-FR" w:eastAsia="zh-TW"/>
        </w:rPr>
        <w:t>the configured aperiodic MUSIM gap collides with the measurement gap associated with the target frequency layer</w:t>
      </w:r>
      <w:r w:rsidRPr="00387E85">
        <w:rPr>
          <w:lang w:val="fr-FR"/>
        </w:rPr>
        <w:t>, where MUSIM gap collision rule in</w:t>
      </w:r>
      <w:r w:rsidRPr="00387E85">
        <w:rPr>
          <w:lang w:val="fr-FR" w:eastAsia="zh-TW"/>
        </w:rPr>
        <w:t xml:space="preserve"> </w:t>
      </w:r>
      <w:r w:rsidRPr="00387E85">
        <w:rPr>
          <w:lang w:val="fr-FR" w:eastAsia="zh-CN"/>
        </w:rPr>
        <w:t xml:space="preserve">clause </w:t>
      </w:r>
      <w:r w:rsidRPr="00387E85">
        <w:rPr>
          <w:lang w:val="fr-FR"/>
        </w:rPr>
        <w:t>9.1.10.4 is applied,</w:t>
      </w:r>
      <w:r w:rsidRPr="00387E85">
        <w:rPr>
          <w:lang w:val="fr-FR" w:eastAsia="zh-TW"/>
        </w:rPr>
        <w:t xml:space="preserve"> longer cell identification period for the target intra-frequency is expected.</w:t>
      </w:r>
    </w:p>
    <w:p w14:paraId="766255D7" w14:textId="77777777" w:rsidR="00387E85" w:rsidRPr="00387E85" w:rsidRDefault="00387E85" w:rsidP="00387E85">
      <w:pPr>
        <w:overflowPunct w:val="0"/>
        <w:autoSpaceDE w:val="0"/>
        <w:autoSpaceDN w:val="0"/>
        <w:adjustRightInd w:val="0"/>
        <w:ind w:left="568" w:hanging="284"/>
        <w:rPr>
          <w:lang w:val="fr-FR"/>
        </w:rPr>
      </w:pPr>
      <w:r w:rsidRPr="00387E85">
        <w:rPr>
          <w:lang w:val="fr-FR"/>
        </w:rPr>
        <w:tab/>
        <w:t>M</w:t>
      </w:r>
      <w:r w:rsidRPr="00387E85">
        <w:rPr>
          <w:vertAlign w:val="subscript"/>
          <w:lang w:val="fr-FR"/>
        </w:rPr>
        <w:t>pss/sss_sync_with_gaps</w:t>
      </w:r>
      <w:r w:rsidRPr="00387E85">
        <w:rPr>
          <w:lang w:val="fr-FR"/>
        </w:rPr>
        <w:t xml:space="preserve"> : For a UE supporting FR2-1 power class 1 or 5, M</w:t>
      </w:r>
      <w:r w:rsidRPr="00387E85">
        <w:rPr>
          <w:vertAlign w:val="subscript"/>
          <w:lang w:val="fr-FR"/>
        </w:rPr>
        <w:t>pss/sss_sync with_gaps</w:t>
      </w:r>
      <w:r w:rsidRPr="00387E85">
        <w:rPr>
          <w:lang w:val="fr-FR"/>
        </w:rPr>
        <w:t>=40. For a UE supporting FR2-1 power class 2, M</w:t>
      </w:r>
      <w:r w:rsidRPr="00387E85">
        <w:rPr>
          <w:vertAlign w:val="subscript"/>
          <w:lang w:val="fr-FR"/>
        </w:rPr>
        <w:t>pss/sss_sync with_gaps</w:t>
      </w:r>
      <w:r w:rsidRPr="00387E85">
        <w:rPr>
          <w:lang w:val="fr-FR"/>
        </w:rPr>
        <w:t xml:space="preserve"> =24.  For a UE supporting FR2-1 power class 3, M</w:t>
      </w:r>
      <w:r w:rsidRPr="00387E85">
        <w:rPr>
          <w:vertAlign w:val="subscript"/>
          <w:lang w:val="fr-FR"/>
        </w:rPr>
        <w:t>pss/sss_sync with_gaps</w:t>
      </w:r>
      <w:r w:rsidRPr="00387E85">
        <w:rPr>
          <w:lang w:val="fr-FR"/>
        </w:rPr>
        <w:t xml:space="preserve"> =24. For a UE supporting FR2-1 power class 4, M</w:t>
      </w:r>
      <w:r w:rsidRPr="00387E85">
        <w:rPr>
          <w:vertAlign w:val="subscript"/>
          <w:lang w:val="fr-FR"/>
        </w:rPr>
        <w:t>pss/sss_sync with_gaps</w:t>
      </w:r>
      <w:r w:rsidRPr="00387E85">
        <w:rPr>
          <w:lang w:val="fr-FR"/>
        </w:rPr>
        <w:t xml:space="preserve"> =24. For a UE supporting FR2-1 power class 6, M</w:t>
      </w:r>
      <w:r w:rsidRPr="00387E85">
        <w:rPr>
          <w:vertAlign w:val="subscript"/>
          <w:lang w:val="fr-FR"/>
        </w:rPr>
        <w:t>pss/sss_sync with_gaps</w:t>
      </w:r>
      <w:r w:rsidRPr="00387E85">
        <w:rPr>
          <w:lang w:val="fr-FR"/>
        </w:rPr>
        <w:t xml:space="preserve"> =24. For a UE supporting FR2-2 power class 1, M</w:t>
      </w:r>
      <w:r w:rsidRPr="00387E85">
        <w:rPr>
          <w:vertAlign w:val="subscript"/>
          <w:lang w:val="fr-FR"/>
        </w:rPr>
        <w:t xml:space="preserve">pss/sss_sync with_gaps </w:t>
      </w:r>
      <w:r w:rsidRPr="00387E85">
        <w:rPr>
          <w:lang w:val="fr-FR"/>
        </w:rPr>
        <w:t>= 60. For a UE supporting FR2-2 power class 2, M</w:t>
      </w:r>
      <w:r w:rsidRPr="00387E85">
        <w:rPr>
          <w:vertAlign w:val="subscript"/>
          <w:lang w:val="fr-FR"/>
        </w:rPr>
        <w:t xml:space="preserve">pss/sss_sync with_gaps </w:t>
      </w:r>
      <w:r w:rsidRPr="00387E85">
        <w:rPr>
          <w:lang w:val="fr-FR"/>
        </w:rPr>
        <w:t>= 36. For a UE supporting FR2-2 power class 3, M</w:t>
      </w:r>
      <w:r w:rsidRPr="00387E85">
        <w:rPr>
          <w:vertAlign w:val="subscript"/>
          <w:lang w:val="fr-FR"/>
        </w:rPr>
        <w:t xml:space="preserve">pss/sss_sync with_gaps </w:t>
      </w:r>
      <w:r w:rsidRPr="00387E85">
        <w:rPr>
          <w:lang w:val="fr-FR"/>
        </w:rPr>
        <w:t>= 36.</w:t>
      </w:r>
    </w:p>
    <w:p w14:paraId="35841244" w14:textId="77777777" w:rsidR="00387E85" w:rsidRPr="00387E85" w:rsidRDefault="00387E85" w:rsidP="00387E85">
      <w:pPr>
        <w:overflowPunct w:val="0"/>
        <w:autoSpaceDE w:val="0"/>
        <w:autoSpaceDN w:val="0"/>
        <w:adjustRightInd w:val="0"/>
        <w:ind w:left="568" w:hanging="284"/>
        <w:rPr>
          <w:lang w:val="fr-FR"/>
        </w:rPr>
      </w:pPr>
      <w:r w:rsidRPr="00387E85">
        <w:rPr>
          <w:lang w:val="fr-FR"/>
        </w:rPr>
        <w:tab/>
        <w:t>M</w:t>
      </w:r>
      <w:r w:rsidRPr="00387E85">
        <w:rPr>
          <w:vertAlign w:val="subscript"/>
          <w:lang w:val="fr-FR"/>
        </w:rPr>
        <w:t>meas_period_ with_gaps</w:t>
      </w:r>
      <w:r w:rsidRPr="00387E85">
        <w:rPr>
          <w:lang w:val="fr-FR"/>
        </w:rPr>
        <w:t>: For a UE supporting FR2-1 power class 1 or 5, M</w:t>
      </w:r>
      <w:r w:rsidRPr="00387E85">
        <w:rPr>
          <w:vertAlign w:val="subscript"/>
          <w:lang w:val="fr-FR"/>
        </w:rPr>
        <w:t>meas_period_ with_gaps</w:t>
      </w:r>
      <w:r w:rsidRPr="00387E85">
        <w:rPr>
          <w:lang w:val="fr-FR"/>
        </w:rPr>
        <w:t xml:space="preserve"> =40. For a UE supporting FR2-1 power class 2, M</w:t>
      </w:r>
      <w:r w:rsidRPr="00387E85">
        <w:rPr>
          <w:vertAlign w:val="subscript"/>
          <w:lang w:val="fr-FR"/>
        </w:rPr>
        <w:t>meas_period_ with_gaps</w:t>
      </w:r>
      <w:r w:rsidRPr="00387E85">
        <w:rPr>
          <w:lang w:val="fr-FR"/>
        </w:rPr>
        <w:t xml:space="preserve"> =24. For a UE supporting FR2-1 power class 3, M</w:t>
      </w:r>
      <w:r w:rsidRPr="00387E85">
        <w:rPr>
          <w:vertAlign w:val="subscript"/>
          <w:lang w:val="fr-FR"/>
        </w:rPr>
        <w:t>meas_period_ with_gaps</w:t>
      </w:r>
      <w:r w:rsidRPr="00387E85">
        <w:rPr>
          <w:lang w:val="fr-FR"/>
        </w:rPr>
        <w:t xml:space="preserve"> =24. For a UE supporting FR2-1 power class 4, M</w:t>
      </w:r>
      <w:r w:rsidRPr="00387E85">
        <w:rPr>
          <w:vertAlign w:val="subscript"/>
          <w:lang w:val="fr-FR"/>
        </w:rPr>
        <w:t>meas_period with_gaps</w:t>
      </w:r>
      <w:r w:rsidRPr="00387E85">
        <w:rPr>
          <w:lang w:val="fr-FR"/>
        </w:rPr>
        <w:t xml:space="preserve"> =24. For a UE supporting FR2-1 power class 6, M</w:t>
      </w:r>
      <w:r w:rsidRPr="00387E85">
        <w:rPr>
          <w:vertAlign w:val="subscript"/>
          <w:lang w:val="fr-FR"/>
        </w:rPr>
        <w:t>meas_period with_gaps</w:t>
      </w:r>
      <w:r w:rsidRPr="00387E85">
        <w:rPr>
          <w:lang w:val="fr-FR"/>
        </w:rPr>
        <w:t xml:space="preserve"> =24. For a UE supporting FR2-2 power class 1, M</w:t>
      </w:r>
      <w:r w:rsidRPr="00387E85">
        <w:rPr>
          <w:vertAlign w:val="subscript"/>
          <w:lang w:val="fr-FR"/>
        </w:rPr>
        <w:t>meas_period_ with_gaps</w:t>
      </w:r>
      <w:r w:rsidRPr="00387E85">
        <w:rPr>
          <w:lang w:val="fr-FR"/>
        </w:rPr>
        <w:t xml:space="preserve"> = 60. For a UE supporting FR2-2 power class 2, M</w:t>
      </w:r>
      <w:r w:rsidRPr="00387E85">
        <w:rPr>
          <w:vertAlign w:val="subscript"/>
          <w:lang w:val="fr-FR"/>
        </w:rPr>
        <w:t>meas_period_ with_gaps</w:t>
      </w:r>
      <w:r w:rsidRPr="00387E85">
        <w:rPr>
          <w:lang w:val="fr-FR"/>
        </w:rPr>
        <w:t xml:space="preserve"> = 36. For a UE supporting FR2-2 power class 3, M</w:t>
      </w:r>
      <w:r w:rsidRPr="00387E85">
        <w:rPr>
          <w:vertAlign w:val="subscript"/>
          <w:lang w:val="fr-FR"/>
        </w:rPr>
        <w:t>meas_period_ with_gaps</w:t>
      </w:r>
      <w:r w:rsidRPr="00387E85">
        <w:rPr>
          <w:lang w:val="fr-FR"/>
        </w:rPr>
        <w:t xml:space="preserve"> = 36.</w:t>
      </w:r>
    </w:p>
    <w:p w14:paraId="26BD899B" w14:textId="77777777" w:rsidR="00387E85" w:rsidRPr="00387E85" w:rsidRDefault="00387E85" w:rsidP="00387E85">
      <w:pPr>
        <w:overflowPunct w:val="0"/>
        <w:autoSpaceDE w:val="0"/>
        <w:autoSpaceDN w:val="0"/>
        <w:adjustRightInd w:val="0"/>
        <w:ind w:left="568" w:hanging="284"/>
        <w:rPr>
          <w:lang w:val="fr-FR"/>
        </w:rPr>
      </w:pPr>
      <w:r w:rsidRPr="00387E85">
        <w:rPr>
          <w:lang w:val="fr-FR"/>
        </w:rPr>
        <w:t>-</w:t>
      </w:r>
      <w:r w:rsidRPr="00387E85">
        <w:rPr>
          <w:lang w:val="fr-FR"/>
        </w:rPr>
        <w:tab/>
        <w:t>M</w:t>
      </w:r>
      <w:r w:rsidRPr="00387E85">
        <w:rPr>
          <w:vertAlign w:val="subscript"/>
          <w:lang w:val="fr-FR"/>
        </w:rPr>
        <w:t>SSB_index_intra</w:t>
      </w:r>
      <w:r w:rsidRPr="00387E85">
        <w:rPr>
          <w:lang w:val="fr-FR"/>
        </w:rPr>
        <w:t>: For a UE supporting FR2-2 power class 1, M</w:t>
      </w:r>
      <w:r w:rsidRPr="00387E85">
        <w:rPr>
          <w:vertAlign w:val="subscript"/>
          <w:lang w:val="fr-FR"/>
        </w:rPr>
        <w:t>SSB_index_intra</w:t>
      </w:r>
      <w:r w:rsidRPr="00387E85">
        <w:rPr>
          <w:lang w:val="fr-FR"/>
        </w:rPr>
        <w:t xml:space="preserve"> = 72. For a UE supporting FR2-2 power class 2, M</w:t>
      </w:r>
      <w:r w:rsidRPr="00387E85">
        <w:rPr>
          <w:vertAlign w:val="subscript"/>
          <w:lang w:val="fr-FR"/>
        </w:rPr>
        <w:t xml:space="preserve">SSB_index_intra </w:t>
      </w:r>
      <w:r w:rsidRPr="00387E85">
        <w:rPr>
          <w:lang w:val="fr-FR"/>
        </w:rPr>
        <w:t>= 48. For a UE supporting FR2 power class 3, M</w:t>
      </w:r>
      <w:r w:rsidRPr="00387E85">
        <w:rPr>
          <w:vertAlign w:val="subscript"/>
          <w:lang w:val="fr-FR"/>
        </w:rPr>
        <w:t>SSB_index_intra</w:t>
      </w:r>
      <w:r w:rsidRPr="00387E85">
        <w:rPr>
          <w:lang w:val="fr-FR"/>
        </w:rPr>
        <w:t xml:space="preserve"> = 48.</w:t>
      </w:r>
    </w:p>
    <w:p w14:paraId="5054BD0D" w14:textId="77777777" w:rsidR="00387E85" w:rsidRPr="00387E85" w:rsidRDefault="00387E85" w:rsidP="00387E85">
      <w:pPr>
        <w:overflowPunct w:val="0"/>
        <w:autoSpaceDE w:val="0"/>
        <w:autoSpaceDN w:val="0"/>
        <w:adjustRightInd w:val="0"/>
        <w:ind w:left="568"/>
      </w:pPr>
      <w:r w:rsidRPr="00387E85">
        <w:rPr>
          <w:lang w:eastAsia="zh-CN"/>
        </w:rPr>
        <w:t xml:space="preserve">For a UE that supports </w:t>
      </w:r>
      <w:r w:rsidRPr="00387E85">
        <w:rPr>
          <w:i/>
          <w:iCs/>
          <w:lang w:eastAsia="en-GB"/>
        </w:rPr>
        <w:t>Rel-19 L3 fast Rx beam sweeping</w:t>
      </w:r>
      <w:r w:rsidRPr="00387E85">
        <w:t xml:space="preserve"> when the conditions in clause 3.6.</w:t>
      </w:r>
      <w:r w:rsidRPr="00387E85">
        <w:rPr>
          <w:lang w:eastAsia="zh-CN"/>
        </w:rPr>
        <w:t xml:space="preserve">20 are fulfilled and when </w:t>
      </w:r>
      <w:r w:rsidRPr="00387E85">
        <w:rPr>
          <w:i/>
          <w:iCs/>
          <w:lang w:eastAsia="en-GB"/>
        </w:rPr>
        <w:t>highSpeedMeasFlagFR2-r17</w:t>
      </w:r>
      <w:r w:rsidRPr="00387E85">
        <w:rPr>
          <w:lang w:eastAsia="en-GB"/>
        </w:rPr>
        <w:t xml:space="preserve"> is </w:t>
      </w:r>
      <w:r w:rsidRPr="00387E85">
        <w:rPr>
          <w:lang w:eastAsia="zh-CN"/>
        </w:rPr>
        <w:t xml:space="preserve">not </w:t>
      </w:r>
      <w:r w:rsidRPr="00387E85">
        <w:rPr>
          <w:lang w:eastAsia="en-GB"/>
        </w:rPr>
        <w:t>configured</w:t>
      </w:r>
      <w:r w:rsidRPr="00387E85">
        <w:rPr>
          <w:lang w:eastAsia="zh-CN"/>
        </w:rPr>
        <w:t xml:space="preserve">, the following values shall apply for </w:t>
      </w:r>
      <w:r w:rsidRPr="00387E85">
        <w:rPr>
          <w:lang w:eastAsia="en-GB"/>
        </w:rPr>
        <w:t>M</w:t>
      </w:r>
      <w:r w:rsidRPr="00387E85">
        <w:rPr>
          <w:vertAlign w:val="subscript"/>
          <w:lang w:eastAsia="en-GB"/>
        </w:rPr>
        <w:t>pss/sss_sync_w</w:t>
      </w:r>
      <w:r w:rsidRPr="00387E85">
        <w:rPr>
          <w:vertAlign w:val="subscript"/>
          <w:lang w:eastAsia="zh-CN"/>
        </w:rPr>
        <w:t>ith</w:t>
      </w:r>
      <w:r w:rsidRPr="00387E85">
        <w:rPr>
          <w:vertAlign w:val="subscript"/>
          <w:lang w:eastAsia="en-GB"/>
        </w:rPr>
        <w:t>_gaps</w:t>
      </w:r>
      <w:r w:rsidRPr="00387E85">
        <w:rPr>
          <w:lang w:eastAsia="zh-CN"/>
        </w:rPr>
        <w:t xml:space="preserve"> and </w:t>
      </w:r>
      <w:r w:rsidRPr="00387E85">
        <w:rPr>
          <w:lang w:eastAsia="en-GB"/>
        </w:rPr>
        <w:t>M</w:t>
      </w:r>
      <w:r w:rsidRPr="00387E85">
        <w:rPr>
          <w:vertAlign w:val="subscript"/>
          <w:lang w:eastAsia="en-GB"/>
        </w:rPr>
        <w:t>meas_period_w</w:t>
      </w:r>
      <w:r w:rsidRPr="00387E85">
        <w:rPr>
          <w:vertAlign w:val="subscript"/>
          <w:lang w:eastAsia="zh-CN"/>
        </w:rPr>
        <w:t>ith</w:t>
      </w:r>
      <w:r w:rsidRPr="00387E85">
        <w:rPr>
          <w:vertAlign w:val="subscript"/>
          <w:lang w:eastAsia="en-GB"/>
        </w:rPr>
        <w:t>_gaps</w:t>
      </w:r>
      <w:r w:rsidRPr="00387E85">
        <w:rPr>
          <w:lang w:eastAsia="zh-CN"/>
        </w:rPr>
        <w:t xml:space="preserve">: </w:t>
      </w:r>
    </w:p>
    <w:p w14:paraId="5DE568F9" w14:textId="77777777" w:rsidR="00387E85" w:rsidRPr="00387E85" w:rsidRDefault="00387E85" w:rsidP="00387E85">
      <w:pPr>
        <w:overflowPunct w:val="0"/>
        <w:autoSpaceDE w:val="0"/>
        <w:autoSpaceDN w:val="0"/>
        <w:adjustRightInd w:val="0"/>
        <w:ind w:left="568"/>
        <w:rPr>
          <w:lang w:eastAsia="zh-CN"/>
        </w:rPr>
      </w:pPr>
      <w:r w:rsidRPr="00387E85">
        <w:rPr>
          <w:lang w:eastAsia="en-GB"/>
        </w:rPr>
        <w:t>M</w:t>
      </w:r>
      <w:r w:rsidRPr="00387E85">
        <w:rPr>
          <w:vertAlign w:val="subscript"/>
          <w:lang w:eastAsia="en-GB"/>
        </w:rPr>
        <w:t>pss/sss_sync_w</w:t>
      </w:r>
      <w:r w:rsidRPr="00387E85">
        <w:rPr>
          <w:vertAlign w:val="subscript"/>
          <w:lang w:eastAsia="zh-CN"/>
        </w:rPr>
        <w:t>ith</w:t>
      </w:r>
      <w:r w:rsidRPr="00387E85">
        <w:rPr>
          <w:vertAlign w:val="subscript"/>
          <w:lang w:eastAsia="en-GB"/>
        </w:rPr>
        <w:t>_gaps</w:t>
      </w:r>
      <w:r w:rsidRPr="00387E85">
        <w:rPr>
          <w:lang w:eastAsia="en-GB"/>
        </w:rPr>
        <w:t>: For a UE supporting FR2-1 power class 3, M</w:t>
      </w:r>
      <w:r w:rsidRPr="00387E85">
        <w:rPr>
          <w:vertAlign w:val="subscript"/>
          <w:lang w:eastAsia="en-GB"/>
        </w:rPr>
        <w:t>pss/sss_sync_w</w:t>
      </w:r>
      <w:r w:rsidRPr="00387E85">
        <w:rPr>
          <w:vertAlign w:val="subscript"/>
          <w:lang w:eastAsia="zh-CN"/>
        </w:rPr>
        <w:t>ith</w:t>
      </w:r>
      <w:r w:rsidRPr="00387E85">
        <w:rPr>
          <w:vertAlign w:val="subscript"/>
          <w:lang w:eastAsia="en-GB"/>
        </w:rPr>
        <w:t>_gaps</w:t>
      </w:r>
      <w:r w:rsidRPr="00387E85">
        <w:rPr>
          <w:lang w:eastAsia="en-GB"/>
        </w:rPr>
        <w:t xml:space="preserve"> =</w:t>
      </w:r>
      <w:r w:rsidRPr="00387E85">
        <w:rPr>
          <w:lang w:eastAsia="zh-CN"/>
        </w:rPr>
        <w:t>3* N</w:t>
      </w:r>
      <w:r w:rsidRPr="00387E85">
        <w:rPr>
          <w:vertAlign w:val="subscript"/>
          <w:lang w:eastAsia="zh-CN"/>
        </w:rPr>
        <w:t>reduced_Rx_BSF</w:t>
      </w:r>
      <w:r w:rsidRPr="00387E85">
        <w:rPr>
          <w:lang w:eastAsia="en-GB"/>
        </w:rPr>
        <w:t xml:space="preserve">. </w:t>
      </w:r>
    </w:p>
    <w:p w14:paraId="44F8FCB6" w14:textId="77777777" w:rsidR="00387E85" w:rsidRPr="00387E85" w:rsidRDefault="00387E85" w:rsidP="00387E85">
      <w:pPr>
        <w:overflowPunct w:val="0"/>
        <w:autoSpaceDE w:val="0"/>
        <w:autoSpaceDN w:val="0"/>
        <w:adjustRightInd w:val="0"/>
        <w:ind w:left="568"/>
        <w:rPr>
          <w:lang w:eastAsia="zh-CN"/>
        </w:rPr>
      </w:pPr>
      <w:r w:rsidRPr="00387E85">
        <w:rPr>
          <w:lang w:eastAsia="en-GB"/>
        </w:rPr>
        <w:t>M</w:t>
      </w:r>
      <w:r w:rsidRPr="00387E85">
        <w:rPr>
          <w:vertAlign w:val="subscript"/>
          <w:lang w:eastAsia="en-GB"/>
        </w:rPr>
        <w:t>meas_period_w</w:t>
      </w:r>
      <w:r w:rsidRPr="00387E85">
        <w:rPr>
          <w:vertAlign w:val="subscript"/>
          <w:lang w:eastAsia="zh-CN"/>
        </w:rPr>
        <w:t>ith</w:t>
      </w:r>
      <w:r w:rsidRPr="00387E85">
        <w:rPr>
          <w:vertAlign w:val="subscript"/>
          <w:lang w:eastAsia="en-GB"/>
        </w:rPr>
        <w:t>_gaps</w:t>
      </w:r>
      <w:r w:rsidRPr="00387E85">
        <w:rPr>
          <w:lang w:eastAsia="en-GB"/>
        </w:rPr>
        <w:t>: For a UE supporting FR2-1 power class 3, M</w:t>
      </w:r>
      <w:r w:rsidRPr="00387E85">
        <w:rPr>
          <w:vertAlign w:val="subscript"/>
          <w:lang w:eastAsia="en-GB"/>
        </w:rPr>
        <w:t>meas_period_w</w:t>
      </w:r>
      <w:r w:rsidRPr="00387E85">
        <w:rPr>
          <w:vertAlign w:val="subscript"/>
          <w:lang w:eastAsia="zh-CN"/>
        </w:rPr>
        <w:t>ith</w:t>
      </w:r>
      <w:r w:rsidRPr="00387E85">
        <w:rPr>
          <w:vertAlign w:val="subscript"/>
          <w:lang w:eastAsia="en-GB"/>
        </w:rPr>
        <w:t>_gaps</w:t>
      </w:r>
      <w:r w:rsidRPr="00387E85">
        <w:rPr>
          <w:lang w:eastAsia="en-GB"/>
        </w:rPr>
        <w:t xml:space="preserve"> =</w:t>
      </w:r>
      <w:r w:rsidRPr="00387E85">
        <w:rPr>
          <w:lang w:eastAsia="zh-CN"/>
        </w:rPr>
        <w:t>3* N</w:t>
      </w:r>
      <w:r w:rsidRPr="00387E85">
        <w:rPr>
          <w:vertAlign w:val="subscript"/>
          <w:lang w:eastAsia="zh-CN"/>
        </w:rPr>
        <w:t>reduced_Rx_BSF</w:t>
      </w:r>
      <w:r w:rsidRPr="00387E85">
        <w:rPr>
          <w:lang w:eastAsia="en-GB"/>
        </w:rPr>
        <w:t xml:space="preserve">. </w:t>
      </w:r>
    </w:p>
    <w:p w14:paraId="1F03AD4F" w14:textId="77777777" w:rsidR="00387E85" w:rsidRPr="00387E85" w:rsidRDefault="00387E85" w:rsidP="00387E85">
      <w:pPr>
        <w:overflowPunct w:val="0"/>
        <w:autoSpaceDE w:val="0"/>
        <w:autoSpaceDN w:val="0"/>
        <w:adjustRightInd w:val="0"/>
        <w:ind w:left="284" w:firstLine="284"/>
        <w:rPr>
          <w:lang w:eastAsia="zh-CN"/>
        </w:rPr>
      </w:pPr>
      <w:r w:rsidRPr="00387E85">
        <w:rPr>
          <w:lang w:eastAsia="zh-CN"/>
        </w:rPr>
        <w:t xml:space="preserve">Where, </w:t>
      </w:r>
    </w:p>
    <w:p w14:paraId="6B1C6558" w14:textId="77777777" w:rsidR="00387E85" w:rsidRPr="00387E85" w:rsidRDefault="00387E85" w:rsidP="00387E85">
      <w:pPr>
        <w:overflowPunct w:val="0"/>
        <w:autoSpaceDE w:val="0"/>
        <w:autoSpaceDN w:val="0"/>
        <w:adjustRightInd w:val="0"/>
        <w:ind w:left="851" w:hanging="1"/>
        <w:rPr>
          <w:lang w:val="fr-FR" w:eastAsia="zh-CN"/>
        </w:rPr>
      </w:pPr>
      <w:r w:rsidRPr="00387E85">
        <w:rPr>
          <w:lang w:val="fr-FR" w:eastAsia="zh-CN"/>
        </w:rPr>
        <w:t>N</w:t>
      </w:r>
      <w:r w:rsidRPr="00387E85">
        <w:rPr>
          <w:vertAlign w:val="subscript"/>
          <w:lang w:val="fr-FR" w:eastAsia="zh-CN"/>
        </w:rPr>
        <w:t>reduced_Rx_BSF</w:t>
      </w:r>
      <w:r w:rsidRPr="00387E85">
        <w:rPr>
          <w:lang w:val="fr-FR" w:eastAsia="zh-CN"/>
        </w:rPr>
        <w:t xml:space="preserve"> is the reduced UE Rx beam sweeping factor reported by UE via </w:t>
      </w:r>
      <w:r w:rsidRPr="00387E85">
        <w:rPr>
          <w:i/>
          <w:iCs/>
          <w:lang w:val="fr-FR" w:eastAsia="en-GB"/>
        </w:rPr>
        <w:t>Rel-19 L3 fast Rx beam sweeping</w:t>
      </w:r>
      <w:r w:rsidRPr="00387E85">
        <w:rPr>
          <w:lang w:val="fr-FR" w:eastAsia="zh-CN"/>
        </w:rPr>
        <w:t xml:space="preserve"> .</w:t>
      </w:r>
    </w:p>
    <w:p w14:paraId="3B68E345" w14:textId="77777777" w:rsidR="00387E85" w:rsidRPr="00387E85" w:rsidRDefault="00387E85" w:rsidP="00387E85">
      <w:pPr>
        <w:overflowPunct w:val="0"/>
        <w:autoSpaceDE w:val="0"/>
        <w:autoSpaceDN w:val="0"/>
        <w:adjustRightInd w:val="0"/>
        <w:ind w:left="568" w:hanging="284"/>
        <w:rPr>
          <w:lang w:val="fr-FR"/>
        </w:rPr>
      </w:pPr>
      <w:r w:rsidRPr="00387E85">
        <w:rPr>
          <w:lang w:val="en-US" w:eastAsia="en-GB"/>
        </w:rPr>
        <w:t xml:space="preserve">If the higher layer signaling in TS 38.331 [2] </w:t>
      </w:r>
      <w:r w:rsidRPr="00387E85">
        <w:rPr>
          <w:lang w:val="fr-FR" w:eastAsia="en-GB"/>
        </w:rPr>
        <w:t xml:space="preserve">of </w:t>
      </w:r>
      <w:r w:rsidRPr="00387E85">
        <w:rPr>
          <w:i/>
          <w:lang w:val="fr-FR" w:eastAsia="en-GB"/>
        </w:rPr>
        <w:t>smtc2</w:t>
      </w:r>
      <w:r w:rsidRPr="00387E85">
        <w:rPr>
          <w:lang w:val="fr-FR" w:eastAsia="en-GB"/>
        </w:rPr>
        <w:t xml:space="preserve"> is present and </w:t>
      </w:r>
      <w:r w:rsidRPr="00387E85">
        <w:rPr>
          <w:i/>
          <w:iCs/>
          <w:lang w:val="fr-FR" w:eastAsia="en-GB"/>
        </w:rPr>
        <w:t>smtc1</w:t>
      </w:r>
      <w:r w:rsidRPr="00387E85">
        <w:rPr>
          <w:lang w:val="fr-FR" w:eastAsia="en-GB"/>
        </w:rPr>
        <w:t xml:space="preserve"> is fully overlapping with measurement gaps and </w:t>
      </w:r>
      <w:r w:rsidRPr="00387E85">
        <w:rPr>
          <w:i/>
          <w:iCs/>
          <w:lang w:val="fr-FR" w:eastAsia="en-GB"/>
        </w:rPr>
        <w:t>smtc2</w:t>
      </w:r>
      <w:r w:rsidRPr="00387E85">
        <w:rPr>
          <w:lang w:val="fr-FR" w:eastAsia="en-GB"/>
        </w:rPr>
        <w:t xml:space="preserve"> is partially overlapping with measurement gaps, requirements are not specified for T</w:t>
      </w:r>
      <w:r w:rsidRPr="00387E85">
        <w:rPr>
          <w:vertAlign w:val="subscript"/>
          <w:lang w:val="fr-FR" w:eastAsia="en-GB"/>
        </w:rPr>
        <w:t xml:space="preserve">identify_intra_without_index </w:t>
      </w:r>
      <w:r w:rsidRPr="00387E85">
        <w:rPr>
          <w:lang w:val="fr-FR" w:eastAsia="en-GB"/>
        </w:rPr>
        <w:t>or T</w:t>
      </w:r>
      <w:r w:rsidRPr="00387E85">
        <w:rPr>
          <w:vertAlign w:val="subscript"/>
          <w:lang w:val="fr-FR" w:eastAsia="en-GB"/>
        </w:rPr>
        <w:t>identify_intra_with_index.</w:t>
      </w:r>
    </w:p>
    <w:p w14:paraId="41E3A31C" w14:textId="77777777" w:rsidR="00387E85" w:rsidRPr="00387E85" w:rsidRDefault="00387E85" w:rsidP="00387E85">
      <w:pPr>
        <w:overflowPunct w:val="0"/>
        <w:autoSpaceDE w:val="0"/>
        <w:autoSpaceDN w:val="0"/>
        <w:adjustRightInd w:val="0"/>
      </w:pPr>
      <w:r w:rsidRPr="00387E85">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387E85">
        <w:rPr>
          <w:lang w:eastAsia="zh-CN"/>
        </w:rPr>
        <w:t>therwise</w:t>
      </w:r>
      <w:r w:rsidRPr="00387E85">
        <w:t>,</w:t>
      </w:r>
      <w:r w:rsidRPr="00387E85">
        <w:rPr>
          <w:lang w:eastAsia="zh-CN"/>
        </w:rPr>
        <w:t xml:space="preserve"> the requirements </w:t>
      </w:r>
      <w:r w:rsidRPr="00387E85">
        <w:t>for when DRX is not in use shall apply.</w:t>
      </w:r>
    </w:p>
    <w:p w14:paraId="54F5493B"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87E85" w:rsidRPr="00387E85" w14:paraId="0C88E37E"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61073107"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261" w:type="dxa"/>
            <w:tcBorders>
              <w:top w:val="single" w:sz="4" w:space="0" w:color="auto"/>
              <w:left w:val="single" w:sz="4" w:space="0" w:color="auto"/>
              <w:bottom w:val="single" w:sz="4" w:space="0" w:color="auto"/>
              <w:right w:val="single" w:sz="4" w:space="0" w:color="auto"/>
            </w:tcBorders>
            <w:hideMark/>
          </w:tcPr>
          <w:p w14:paraId="6BF0B627"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PSS/SSS_sync_intra</w:t>
            </w:r>
          </w:p>
        </w:tc>
      </w:tr>
      <w:tr w:rsidR="00387E85" w:rsidRPr="00387E85" w14:paraId="48C8BA66"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7A8C0CD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261" w:type="dxa"/>
            <w:tcBorders>
              <w:top w:val="single" w:sz="4" w:space="0" w:color="auto"/>
              <w:left w:val="single" w:sz="4" w:space="0" w:color="auto"/>
              <w:bottom w:val="single" w:sz="4" w:space="0" w:color="auto"/>
              <w:right w:val="single" w:sz="4" w:space="0" w:color="auto"/>
            </w:tcBorders>
            <w:hideMark/>
          </w:tcPr>
          <w:p w14:paraId="69D5C3E3"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max(600 ms, 5 x </w:t>
            </w:r>
            <w:r w:rsidRPr="00387E85">
              <w:rPr>
                <w:rFonts w:ascii="Arial" w:hAnsi="Arial" w:cs="Arial"/>
                <w:sz w:val="18"/>
                <w:lang w:val="fr-FR" w:eastAsia="zh-CN"/>
              </w:rPr>
              <w:t>K</w:t>
            </w:r>
            <w:r w:rsidRPr="00387E85">
              <w:rPr>
                <w:rFonts w:ascii="Arial" w:hAnsi="Arial" w:cs="Arial"/>
                <w:sz w:val="18"/>
                <w:vertAlign w:val="subscript"/>
                <w:lang w:val="fr-FR" w:eastAsia="zh-CN"/>
              </w:rPr>
              <w:t>gap</w:t>
            </w:r>
            <w:r w:rsidRPr="00387E85">
              <w:rPr>
                <w:rFonts w:ascii="Arial" w:hAnsi="Arial" w:cs="Arial"/>
                <w:sz w:val="18"/>
                <w:lang w:val="fr-FR"/>
              </w:rPr>
              <w:t xml:space="preserve"> x max(MGRP, SMTC period)) x CSSF</w:t>
            </w:r>
            <w:r w:rsidRPr="00387E85">
              <w:rPr>
                <w:rFonts w:ascii="Arial" w:hAnsi="Arial" w:cs="Arial"/>
                <w:sz w:val="18"/>
                <w:vertAlign w:val="subscript"/>
                <w:lang w:val="fr-FR"/>
              </w:rPr>
              <w:t>intra</w:t>
            </w:r>
          </w:p>
        </w:tc>
      </w:tr>
      <w:tr w:rsidR="00387E85" w:rsidRPr="00387E85" w14:paraId="074D03EA"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57A3BA36"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F2B9DA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max(600 ms, ceil(</w:t>
            </w:r>
            <w:r w:rsidRPr="00387E85">
              <w:rPr>
                <w:rFonts w:ascii="Arial" w:hAnsi="Arial" w:cs="Arial"/>
                <w:sz w:val="18"/>
                <w:lang w:val="fr-FR" w:eastAsia="zh-CN"/>
              </w:rPr>
              <w:t>M2</w:t>
            </w:r>
            <w:r w:rsidRPr="00387E85">
              <w:rPr>
                <w:rFonts w:ascii="Arial" w:hAnsi="Arial" w:cs="Arial"/>
                <w:sz w:val="18"/>
                <w:vertAlign w:val="superscript"/>
                <w:lang w:val="fr-FR" w:eastAsia="zh-CN"/>
              </w:rPr>
              <w:t>Note 1</w:t>
            </w:r>
            <w:r w:rsidRPr="00387E85">
              <w:rPr>
                <w:rFonts w:ascii="Arial" w:hAnsi="Arial" w:cs="Arial"/>
                <w:sz w:val="18"/>
                <w:lang w:val="fr-FR"/>
              </w:rPr>
              <w:t xml:space="preserve">x 5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period,DRX cycle)) x CSSF</w:t>
            </w:r>
            <w:r w:rsidRPr="00387E85">
              <w:rPr>
                <w:rFonts w:ascii="Arial" w:hAnsi="Arial" w:cs="Arial"/>
                <w:sz w:val="18"/>
                <w:vertAlign w:val="subscript"/>
                <w:lang w:val="fr-FR"/>
              </w:rPr>
              <w:t>intra</w:t>
            </w:r>
          </w:p>
        </w:tc>
      </w:tr>
      <w:tr w:rsidR="00387E85" w:rsidRPr="00387E85" w14:paraId="65C5275D"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309BEA7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687EDBD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Ceil( 5 x </w:t>
            </w:r>
            <w:r w:rsidRPr="00387E85">
              <w:rPr>
                <w:rFonts w:ascii="Arial" w:hAnsi="Arial" w:cs="Arial"/>
                <w:sz w:val="18"/>
                <w:lang w:val="fr-FR" w:eastAsia="zh-CN"/>
              </w:rPr>
              <w:t>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2DB398DB"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840D93" w14:textId="77777777" w:rsidR="00387E85" w:rsidRPr="00387E85" w:rsidRDefault="00387E85" w:rsidP="00387E85">
            <w:pPr>
              <w:keepNext/>
              <w:keepLines/>
              <w:overflowPunct w:val="0"/>
              <w:autoSpaceDE w:val="0"/>
              <w:autoSpaceDN w:val="0"/>
              <w:adjustRightInd w:val="0"/>
              <w:spacing w:after="0"/>
              <w:ind w:left="851" w:hanging="851"/>
              <w:rPr>
                <w:rFonts w:ascii="Arial" w:hAnsi="Arial"/>
                <w:sz w:val="18"/>
              </w:rPr>
            </w:pPr>
            <w:r w:rsidRPr="00387E85">
              <w:rPr>
                <w:rFonts w:ascii="Arial" w:hAnsi="Arial"/>
                <w:sz w:val="18"/>
              </w:rPr>
              <w:t>NOTE 1:</w:t>
            </w:r>
            <w:r w:rsidRPr="00387E85">
              <w:rPr>
                <w:rFonts w:ascii="Arial" w:hAnsi="Arial" w:cs="Arial"/>
                <w:sz w:val="18"/>
                <w:lang w:eastAsia="ja-JP"/>
              </w:rPr>
              <w:tab/>
            </w:r>
            <w:r w:rsidRPr="00387E85">
              <w:rPr>
                <w:rFonts w:ascii="Arial" w:hAnsi="Arial"/>
                <w:sz w:val="18"/>
              </w:rPr>
              <w:t xml:space="preserve">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not configured, M2 = 1.5; 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configured, M2 = 1.5 if SMTC periodicity &gt; 40 ms, otherwise M2=1.</w:t>
            </w:r>
          </w:p>
          <w:p w14:paraId="0009A4BC"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eastAsia="ja-JP"/>
              </w:rPr>
              <w:tab/>
            </w:r>
            <w:r w:rsidRPr="00387E85">
              <w:rPr>
                <w:rFonts w:ascii="Arial" w:eastAsia="Malgun Gothic" w:hAnsi="Arial" w:cs="Arial"/>
                <w:sz w:val="18"/>
                <w:lang w:val="fr-FR" w:eastAsia="zh-CN"/>
              </w:rPr>
              <w:t xml:space="preserve">When </w:t>
            </w:r>
            <w:r w:rsidRPr="00387E85">
              <w:rPr>
                <w:rFonts w:ascii="Arial" w:eastAsia="Malgun Gothic" w:hAnsi="Arial" w:cs="Arial"/>
                <w:i/>
                <w:iCs/>
                <w:sz w:val="18"/>
                <w:lang w:val="fr-FR" w:eastAsia="zh-CN"/>
              </w:rPr>
              <w:t>highSpeedMeasFlag-r16</w:t>
            </w:r>
            <w:r w:rsidRPr="00387E85">
              <w:rPr>
                <w:rFonts w:ascii="Arial" w:eastAsia="Malgun Gothic" w:hAnsi="Arial" w:cs="Arial"/>
                <w:sz w:val="18"/>
                <w:lang w:val="fr-FR" w:eastAsia="zh-CN"/>
              </w:rPr>
              <w:t xml:space="preserve"> is configured, the requirements apply only to </w:t>
            </w:r>
            <w:r w:rsidRPr="00387E85">
              <w:rPr>
                <w:rFonts w:ascii="Arial" w:hAnsi="Arial" w:cs="Arial"/>
                <w:sz w:val="18"/>
                <w:lang w:val="fr-FR"/>
              </w:rPr>
              <w:t xml:space="preserve">UE supporting either </w:t>
            </w:r>
            <w:r w:rsidRPr="00387E85">
              <w:rPr>
                <w:rFonts w:ascii="Arial" w:hAnsi="Arial" w:cs="Arial"/>
                <w:i/>
                <w:iCs/>
                <w:sz w:val="18"/>
                <w:lang w:val="fr-FR"/>
              </w:rPr>
              <w:t xml:space="preserve">measurementEnhancement-r16 </w:t>
            </w:r>
            <w:r w:rsidRPr="00387E85">
              <w:rPr>
                <w:rFonts w:ascii="Arial" w:hAnsi="Arial" w:cs="Arial"/>
                <w:sz w:val="18"/>
                <w:lang w:val="fr-FR"/>
              </w:rPr>
              <w:t>or</w:t>
            </w:r>
            <w:r w:rsidRPr="00387E85">
              <w:rPr>
                <w:rFonts w:ascii="Arial" w:hAnsi="Arial" w:cs="Arial"/>
                <w:i/>
                <w:iCs/>
                <w:sz w:val="18"/>
                <w:lang w:val="fr-FR"/>
              </w:rPr>
              <w:t xml:space="preserve"> intraNR-MeasurementEnhancement-r16</w:t>
            </w:r>
            <w:r w:rsidRPr="00387E85">
              <w:rPr>
                <w:rFonts w:ascii="Arial" w:hAnsi="Arial" w:cs="Arial"/>
                <w:sz w:val="18"/>
                <w:lang w:val="fr-FR"/>
              </w:rPr>
              <w:t xml:space="preserve"> on </w:t>
            </w:r>
            <w:r w:rsidRPr="00387E85">
              <w:rPr>
                <w:rFonts w:ascii="Arial" w:eastAsia="Malgun Gothic" w:hAnsi="Arial" w:cs="Arial"/>
                <w:sz w:val="18"/>
                <w:lang w:val="fr-FR" w:eastAsia="zh-CN"/>
              </w:rPr>
              <w:t>measurements of the primary component carrier and do not apply to measurements of a secondary component carrier with active SCell</w:t>
            </w:r>
            <w:r w:rsidRPr="00387E85">
              <w:rPr>
                <w:rFonts w:ascii="Arial" w:hAnsi="Arial" w:cs="Arial"/>
                <w:sz w:val="18"/>
                <w:lang w:val="fr-FR"/>
              </w:rPr>
              <w:t>.</w:t>
            </w:r>
          </w:p>
          <w:p w14:paraId="0D017C1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3:</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p w14:paraId="0D02564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r w:rsidRPr="00387E85">
              <w:rPr>
                <w:rFonts w:ascii="Arial" w:eastAsia="DengXian" w:hAnsi="Arial" w:cs="Arial"/>
                <w:sz w:val="18"/>
                <w:lang w:val="fr-FR" w:eastAsia="zh-CN"/>
              </w:rPr>
              <w:t xml:space="preserve">When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is configured, the requirements apply to </w:t>
            </w:r>
            <w:r w:rsidRPr="00387E85">
              <w:rPr>
                <w:rFonts w:ascii="Arial" w:hAnsi="Arial" w:cs="Arial"/>
                <w:sz w:val="18"/>
                <w:lang w:val="fr-FR"/>
              </w:rPr>
              <w:t xml:space="preserve">UE on </w:t>
            </w:r>
            <w:r w:rsidRPr="00387E85">
              <w:rPr>
                <w:rFonts w:ascii="Arial" w:eastAsia="DengXian" w:hAnsi="Arial" w:cs="Arial"/>
                <w:sz w:val="18"/>
                <w:lang w:val="fr-FR" w:eastAsia="zh-CN"/>
              </w:rPr>
              <w:t>measurements of secondary component carrier with active SCell</w:t>
            </w:r>
            <w:r w:rsidRPr="00387E85">
              <w:rPr>
                <w:rFonts w:ascii="Arial" w:hAnsi="Arial" w:cs="Arial"/>
                <w:sz w:val="18"/>
                <w:lang w:val="fr-FR"/>
              </w:rPr>
              <w:t>.</w:t>
            </w:r>
          </w:p>
        </w:tc>
      </w:tr>
    </w:tbl>
    <w:p w14:paraId="5DFBD567" w14:textId="77777777" w:rsidR="00387E85" w:rsidRPr="00387E85" w:rsidRDefault="00387E85" w:rsidP="00387E85">
      <w:pPr>
        <w:overflowPunct w:val="0"/>
        <w:autoSpaceDE w:val="0"/>
        <w:autoSpaceDN w:val="0"/>
        <w:adjustRightInd w:val="0"/>
      </w:pPr>
    </w:p>
    <w:p w14:paraId="2136C1DD" w14:textId="77777777" w:rsidR="00387E85" w:rsidRPr="00387E85" w:rsidRDefault="00387E85" w:rsidP="00387E85">
      <w:pPr>
        <w:keepNext/>
        <w:keepLines/>
        <w:overflowPunct w:val="0"/>
        <w:autoSpaceDE w:val="0"/>
        <w:autoSpaceDN w:val="0"/>
        <w:adjustRightInd w:val="0"/>
        <w:spacing w:before="60"/>
        <w:jc w:val="center"/>
      </w:pPr>
      <w:r w:rsidRPr="00387E85">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2C8ECEC3"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CB7EEE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4755404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PSS/SSS_sync_intra</w:t>
            </w:r>
          </w:p>
        </w:tc>
      </w:tr>
      <w:tr w:rsidR="00387E85" w:rsidRPr="00387E85" w14:paraId="5351B96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7D9EDDD0"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52B05FA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max(600 ms, M</w:t>
            </w:r>
            <w:r w:rsidRPr="00387E85">
              <w:rPr>
                <w:rFonts w:ascii="Arial" w:hAnsi="Arial" w:cs="Arial"/>
                <w:sz w:val="18"/>
                <w:vertAlign w:val="subscript"/>
                <w:lang w:val="fr-FR"/>
              </w:rPr>
              <w:t>pss/sss_sync_with_gaps</w:t>
            </w:r>
            <w:r w:rsidRPr="00387E85">
              <w:rPr>
                <w:rFonts w:ascii="Arial" w:hAnsi="Arial" w:cs="Arial"/>
                <w:sz w:val="18"/>
                <w:lang w:val="fr-FR"/>
              </w:rPr>
              <w:t xml:space="preserve"> x K</w:t>
            </w:r>
            <w:r w:rsidRPr="00387E85">
              <w:rPr>
                <w:rFonts w:ascii="Arial" w:hAnsi="Arial" w:cs="Arial"/>
                <w:sz w:val="18"/>
                <w:vertAlign w:val="subscript"/>
                <w:lang w:val="fr-FR"/>
              </w:rPr>
              <w:t>FR</w:t>
            </w:r>
            <w:r w:rsidRPr="00387E85">
              <w:rPr>
                <w:rFonts w:ascii="Arial" w:hAnsi="Arial" w:cs="Arial"/>
                <w:sz w:val="18"/>
                <w:lang w:val="fr-FR" w:eastAsia="zh-CN"/>
              </w:rPr>
              <w:t xml:space="preserve"> x K</w:t>
            </w:r>
            <w:r w:rsidRPr="00387E85">
              <w:rPr>
                <w:rFonts w:ascii="Arial" w:hAnsi="Arial" w:cs="Arial"/>
                <w:sz w:val="18"/>
                <w:vertAlign w:val="subscript"/>
                <w:lang w:val="fr-FR" w:eastAsia="zh-CN"/>
              </w:rPr>
              <w:t>gap</w:t>
            </w:r>
            <w:r w:rsidRPr="00387E85">
              <w:rPr>
                <w:rFonts w:ascii="Arial" w:hAnsi="Arial" w:cs="Arial"/>
                <w:sz w:val="18"/>
                <w:lang w:val="fr-FR"/>
              </w:rPr>
              <w:t xml:space="preserve"> x max(MGRP, SMTC period)) x CSSF</w:t>
            </w:r>
            <w:r w:rsidRPr="00387E85">
              <w:rPr>
                <w:rFonts w:ascii="Arial" w:hAnsi="Arial" w:cs="Arial"/>
                <w:sz w:val="18"/>
                <w:vertAlign w:val="subscript"/>
                <w:lang w:val="fr-FR"/>
              </w:rPr>
              <w:t>intra</w:t>
            </w:r>
          </w:p>
        </w:tc>
      </w:tr>
      <w:tr w:rsidR="00387E85" w:rsidRPr="001A0C45" w14:paraId="31FD90DD"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1432979"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089AB42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max(600 ms, ceil(1.5x M</w:t>
            </w:r>
            <w:r w:rsidRPr="00387E85">
              <w:rPr>
                <w:rFonts w:ascii="Arial" w:hAnsi="Arial" w:cs="Arial"/>
                <w:sz w:val="18"/>
                <w:vertAlign w:val="subscript"/>
                <w:lang w:val="fr-FR"/>
              </w:rPr>
              <w:t xml:space="preserve">pss/sss_sync_with_gaps </w:t>
            </w:r>
            <w:r w:rsidRPr="00387E85">
              <w:rPr>
                <w:rFonts w:ascii="Arial" w:hAnsi="Arial" w:cs="Arial"/>
                <w:sz w:val="18"/>
                <w:lang w:val="fr-FR"/>
              </w:rPr>
              <w:t>x K</w:t>
            </w:r>
            <w:r w:rsidRPr="00387E85">
              <w:rPr>
                <w:rFonts w:ascii="Arial" w:hAnsi="Arial" w:cs="Arial"/>
                <w:sz w:val="18"/>
                <w:vertAlign w:val="subscript"/>
                <w:lang w:val="fr-FR"/>
              </w:rPr>
              <w:t xml:space="preserve">FR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w:t>
            </w:r>
            <w:r w:rsidRPr="00387E85">
              <w:rPr>
                <w:rFonts w:ascii="Arial" w:hAnsi="Arial" w:cs="Arial"/>
                <w:sz w:val="18"/>
                <w:vertAlign w:val="superscript"/>
                <w:lang w:val="fr-FR"/>
              </w:rPr>
              <w:t xml:space="preserve"> </w:t>
            </w:r>
            <w:r w:rsidRPr="00387E85">
              <w:rPr>
                <w:rFonts w:ascii="Arial" w:hAnsi="Arial" w:cs="Arial"/>
                <w:sz w:val="18"/>
                <w:lang w:val="fr-FR"/>
              </w:rPr>
              <w:t>x CSSF</w:t>
            </w:r>
            <w:r w:rsidRPr="00387E85">
              <w:rPr>
                <w:rFonts w:ascii="Arial" w:hAnsi="Arial" w:cs="Arial"/>
                <w:sz w:val="18"/>
                <w:vertAlign w:val="subscript"/>
                <w:lang w:val="fr-FR"/>
              </w:rPr>
              <w:t>intra</w:t>
            </w:r>
          </w:p>
        </w:tc>
      </w:tr>
      <w:tr w:rsidR="00387E85" w:rsidRPr="001A0C45" w14:paraId="477AFF81"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67AB2DB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2D0582E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Ceil(M</w:t>
            </w:r>
            <w:r w:rsidRPr="00387E85">
              <w:rPr>
                <w:rFonts w:ascii="Arial" w:hAnsi="Arial" w:cs="Arial"/>
                <w:sz w:val="18"/>
                <w:vertAlign w:val="subscript"/>
                <w:lang w:val="fr-FR"/>
              </w:rPr>
              <w:t>pss/sss_sync_with_gaps</w:t>
            </w:r>
            <w:r w:rsidRPr="00387E85">
              <w:rPr>
                <w:rFonts w:ascii="Arial" w:hAnsi="Arial" w:cs="Arial"/>
                <w:sz w:val="18"/>
                <w:lang w:val="fr-FR"/>
              </w:rPr>
              <w:t xml:space="preserve"> x K</w:t>
            </w:r>
            <w:r w:rsidRPr="00387E85">
              <w:rPr>
                <w:rFonts w:ascii="Arial" w:hAnsi="Arial" w:cs="Arial"/>
                <w:sz w:val="18"/>
                <w:vertAlign w:val="subscript"/>
                <w:lang w:val="fr-FR"/>
              </w:rPr>
              <w:t>FR</w:t>
            </w:r>
            <w:r w:rsidRPr="00387E85">
              <w:rPr>
                <w:rFonts w:ascii="Arial" w:hAnsi="Arial" w:cs="Arial"/>
                <w:sz w:val="18"/>
                <w:lang w:val="fr-FR" w:eastAsia="zh-CN"/>
              </w:rPr>
              <w:t xml:space="preserve"> 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532FF202"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A8C4D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p w14:paraId="69934E4E"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2: </w:t>
            </w:r>
            <w:r w:rsidRPr="00387E85">
              <w:rPr>
                <w:rFonts w:ascii="Arial" w:hAnsi="Arial" w:cs="Arial"/>
                <w:sz w:val="18"/>
                <w:lang w:val="fr-FR"/>
              </w:rPr>
              <w:tab/>
              <w:t>K</w:t>
            </w:r>
            <w:r w:rsidRPr="00387E85">
              <w:rPr>
                <w:rFonts w:ascii="Arial" w:hAnsi="Arial" w:cs="Arial"/>
                <w:sz w:val="18"/>
                <w:vertAlign w:val="subscript"/>
                <w:lang w:val="fr-FR"/>
              </w:rPr>
              <w:t>FR</w:t>
            </w:r>
            <w:r w:rsidRPr="00387E85">
              <w:rPr>
                <w:rFonts w:ascii="Arial" w:hAnsi="Arial" w:cs="Arial"/>
                <w:sz w:val="18"/>
                <w:lang w:val="fr-FR"/>
              </w:rPr>
              <w:t xml:space="preserve"> is a scaling factor depending on the frequency range and the SSB SCS. For FR2-1, K</w:t>
            </w:r>
            <w:r w:rsidRPr="00387E85">
              <w:rPr>
                <w:rFonts w:ascii="Arial" w:hAnsi="Arial" w:cs="Arial"/>
                <w:sz w:val="18"/>
                <w:vertAlign w:val="subscript"/>
                <w:lang w:val="fr-FR"/>
              </w:rPr>
              <w:t>FR</w:t>
            </w:r>
            <w:r w:rsidRPr="00387E85">
              <w:rPr>
                <w:rFonts w:ascii="Arial" w:hAnsi="Arial" w:cs="Arial"/>
                <w:sz w:val="18"/>
                <w:lang w:val="fr-FR"/>
              </w:rPr>
              <w:t xml:space="preserve"> = 1. For FR2-2: K</w:t>
            </w:r>
            <w:r w:rsidRPr="00387E85">
              <w:rPr>
                <w:rFonts w:ascii="Arial" w:hAnsi="Arial" w:cs="Arial"/>
                <w:sz w:val="18"/>
                <w:vertAlign w:val="subscript"/>
                <w:lang w:val="fr-FR"/>
              </w:rPr>
              <w:t>FR</w:t>
            </w:r>
            <w:r w:rsidRPr="00387E85">
              <w:rPr>
                <w:rFonts w:ascii="Arial" w:hAnsi="Arial" w:cs="Arial"/>
                <w:sz w:val="18"/>
                <w:lang w:val="fr-FR"/>
              </w:rPr>
              <w:t xml:space="preserve"> = 1 if the SCS of the SSB of the cell being detected is 120 kHz, K</w:t>
            </w:r>
            <w:r w:rsidRPr="00387E85">
              <w:rPr>
                <w:rFonts w:ascii="Arial" w:hAnsi="Arial" w:cs="Arial"/>
                <w:sz w:val="18"/>
                <w:vertAlign w:val="subscript"/>
                <w:lang w:val="fr-FR"/>
              </w:rPr>
              <w:t>FR</w:t>
            </w:r>
            <w:r w:rsidRPr="00387E85">
              <w:rPr>
                <w:rFonts w:ascii="Arial" w:hAnsi="Arial" w:cs="Arial"/>
                <w:sz w:val="18"/>
                <w:lang w:val="fr-FR"/>
              </w:rPr>
              <w:t xml:space="preserve"> = 2 if the SCS of the SSB of the cell being detected is 480 kHz, and K</w:t>
            </w:r>
            <w:r w:rsidRPr="00387E85">
              <w:rPr>
                <w:rFonts w:ascii="Arial" w:hAnsi="Arial" w:cs="Arial"/>
                <w:sz w:val="18"/>
                <w:vertAlign w:val="subscript"/>
                <w:lang w:val="fr-FR"/>
              </w:rPr>
              <w:t>FR</w:t>
            </w:r>
            <w:r w:rsidRPr="00387E85">
              <w:rPr>
                <w:rFonts w:ascii="Arial" w:hAnsi="Arial" w:cs="Arial"/>
                <w:sz w:val="18"/>
                <w:lang w:val="fr-FR"/>
              </w:rPr>
              <w:t xml:space="preserve"> = 3 if the SCS of the SSB of the cell being detected is 960 kHz.</w:t>
            </w:r>
          </w:p>
        </w:tc>
      </w:tr>
    </w:tbl>
    <w:p w14:paraId="7164113D" w14:textId="77777777" w:rsidR="00387E85" w:rsidRPr="00387E85" w:rsidRDefault="00387E85" w:rsidP="00387E85">
      <w:pPr>
        <w:overflowPunct w:val="0"/>
        <w:autoSpaceDE w:val="0"/>
        <w:autoSpaceDN w:val="0"/>
        <w:adjustRightInd w:val="0"/>
      </w:pPr>
    </w:p>
    <w:p w14:paraId="26F63B30"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387E85" w:rsidRPr="00387E85" w14:paraId="123E284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F4954D0"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371" w:type="dxa"/>
            <w:tcBorders>
              <w:top w:val="single" w:sz="4" w:space="0" w:color="auto"/>
              <w:left w:val="single" w:sz="4" w:space="0" w:color="auto"/>
              <w:bottom w:val="single" w:sz="4" w:space="0" w:color="auto"/>
              <w:right w:val="single" w:sz="4" w:space="0" w:color="auto"/>
            </w:tcBorders>
            <w:hideMark/>
          </w:tcPr>
          <w:p w14:paraId="4B47882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SSB_time_index_intra</w:t>
            </w:r>
          </w:p>
        </w:tc>
      </w:tr>
      <w:tr w:rsidR="00387E85" w:rsidRPr="00387E85" w14:paraId="75B59F9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759C719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371" w:type="dxa"/>
            <w:tcBorders>
              <w:top w:val="single" w:sz="4" w:space="0" w:color="auto"/>
              <w:left w:val="single" w:sz="4" w:space="0" w:color="auto"/>
              <w:bottom w:val="single" w:sz="4" w:space="0" w:color="auto"/>
              <w:right w:val="single" w:sz="4" w:space="0" w:color="auto"/>
            </w:tcBorders>
            <w:hideMark/>
          </w:tcPr>
          <w:p w14:paraId="0DBF0F2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max(120 ms, ceil(3 x </w:t>
            </w:r>
            <w:r w:rsidRPr="00387E85">
              <w:rPr>
                <w:rFonts w:ascii="Arial" w:hAnsi="Arial" w:cs="Arial"/>
                <w:sz w:val="18"/>
                <w:lang w:val="fr-FR" w:eastAsia="zh-CN"/>
              </w:rPr>
              <w:t>K</w:t>
            </w:r>
            <w:r w:rsidRPr="00387E85">
              <w:rPr>
                <w:rFonts w:ascii="Arial" w:hAnsi="Arial" w:cs="Arial"/>
                <w:sz w:val="18"/>
                <w:vertAlign w:val="subscript"/>
                <w:lang w:val="fr-FR" w:eastAsia="zh-CN"/>
              </w:rPr>
              <w:t>gap )</w:t>
            </w:r>
            <w:r w:rsidRPr="00387E85">
              <w:rPr>
                <w:rFonts w:ascii="Arial" w:hAnsi="Arial" w:cs="Arial"/>
                <w:sz w:val="18"/>
                <w:lang w:val="fr-FR"/>
              </w:rPr>
              <w:t xml:space="preserve"> x max(MGRP, SMTC period)) x CSSF</w:t>
            </w:r>
            <w:r w:rsidRPr="00387E85">
              <w:rPr>
                <w:rFonts w:ascii="Arial" w:hAnsi="Arial" w:cs="Arial"/>
                <w:sz w:val="18"/>
                <w:vertAlign w:val="subscript"/>
                <w:lang w:val="fr-FR"/>
              </w:rPr>
              <w:t>intra</w:t>
            </w:r>
          </w:p>
        </w:tc>
      </w:tr>
      <w:tr w:rsidR="00387E85" w:rsidRPr="00387E85" w14:paraId="53FCD01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53B83BD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371" w:type="dxa"/>
            <w:tcBorders>
              <w:top w:val="single" w:sz="4" w:space="0" w:color="auto"/>
              <w:left w:val="single" w:sz="4" w:space="0" w:color="auto"/>
              <w:bottom w:val="single" w:sz="4" w:space="0" w:color="auto"/>
              <w:right w:val="single" w:sz="4" w:space="0" w:color="auto"/>
            </w:tcBorders>
            <w:hideMark/>
          </w:tcPr>
          <w:p w14:paraId="5DDBCAB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max(120 ms, ceil(</w:t>
            </w:r>
            <w:r w:rsidRPr="00387E85">
              <w:rPr>
                <w:rFonts w:ascii="Arial" w:hAnsi="Arial" w:cs="Arial"/>
                <w:sz w:val="18"/>
                <w:lang w:val="fr-FR" w:eastAsia="zh-CN"/>
              </w:rPr>
              <w:t>M2</w:t>
            </w:r>
            <w:r w:rsidRPr="00387E85">
              <w:rPr>
                <w:rFonts w:ascii="Arial" w:hAnsi="Arial" w:cs="Arial"/>
                <w:sz w:val="18"/>
                <w:vertAlign w:val="superscript"/>
                <w:lang w:val="fr-FR" w:eastAsia="zh-CN"/>
              </w:rPr>
              <w:t>Note 1</w:t>
            </w:r>
            <w:r w:rsidRPr="00387E85">
              <w:rPr>
                <w:rFonts w:ascii="Arial" w:hAnsi="Arial" w:cs="Arial"/>
                <w:sz w:val="18"/>
                <w:lang w:val="fr-FR"/>
              </w:rPr>
              <w:t xml:space="preserve">x 3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period,DRX cycle) x CSSF</w:t>
            </w:r>
            <w:r w:rsidRPr="00387E85">
              <w:rPr>
                <w:rFonts w:ascii="Arial" w:hAnsi="Arial" w:cs="Arial"/>
                <w:sz w:val="18"/>
                <w:vertAlign w:val="subscript"/>
                <w:lang w:val="fr-FR"/>
              </w:rPr>
              <w:t>intra</w:t>
            </w:r>
            <w:r w:rsidRPr="00387E85">
              <w:rPr>
                <w:rFonts w:ascii="Arial" w:hAnsi="Arial" w:cs="Arial"/>
                <w:sz w:val="18"/>
                <w:lang w:val="fr-FR"/>
              </w:rPr>
              <w:t>)</w:t>
            </w:r>
          </w:p>
        </w:tc>
      </w:tr>
      <w:tr w:rsidR="00387E85" w:rsidRPr="00387E85" w14:paraId="487CF0DF"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4C87EC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371" w:type="dxa"/>
            <w:tcBorders>
              <w:top w:val="single" w:sz="4" w:space="0" w:color="auto"/>
              <w:left w:val="single" w:sz="4" w:space="0" w:color="auto"/>
              <w:bottom w:val="single" w:sz="4" w:space="0" w:color="auto"/>
              <w:right w:val="single" w:sz="4" w:space="0" w:color="auto"/>
            </w:tcBorders>
            <w:hideMark/>
          </w:tcPr>
          <w:p w14:paraId="3AB4E33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Ceil(3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)x max(MGRP, DRX cycle) x CSSF</w:t>
            </w:r>
            <w:r w:rsidRPr="00387E85">
              <w:rPr>
                <w:rFonts w:ascii="Arial" w:hAnsi="Arial" w:cs="Arial"/>
                <w:sz w:val="18"/>
                <w:vertAlign w:val="subscript"/>
                <w:lang w:val="fr-FR"/>
              </w:rPr>
              <w:t>intra</w:t>
            </w:r>
          </w:p>
        </w:tc>
      </w:tr>
      <w:tr w:rsidR="00387E85" w:rsidRPr="00387E85" w14:paraId="576EE088" w14:textId="77777777" w:rsidTr="00387E85">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7C317094" w14:textId="77777777" w:rsidR="00387E85" w:rsidRPr="00387E85" w:rsidRDefault="00387E85" w:rsidP="00387E85">
            <w:pPr>
              <w:keepNext/>
              <w:keepLines/>
              <w:overflowPunct w:val="0"/>
              <w:autoSpaceDE w:val="0"/>
              <w:autoSpaceDN w:val="0"/>
              <w:adjustRightInd w:val="0"/>
              <w:spacing w:after="0"/>
              <w:ind w:left="851" w:hanging="851"/>
              <w:rPr>
                <w:rFonts w:ascii="Arial" w:hAnsi="Arial"/>
                <w:sz w:val="18"/>
              </w:rPr>
            </w:pPr>
            <w:r w:rsidRPr="00387E85">
              <w:rPr>
                <w:rFonts w:ascii="Arial" w:hAnsi="Arial"/>
                <w:sz w:val="18"/>
              </w:rPr>
              <w:t xml:space="preserve">NOTE </w:t>
            </w:r>
            <w:r w:rsidRPr="00387E85">
              <w:rPr>
                <w:rFonts w:ascii="Arial" w:eastAsia="Malgun Gothic" w:hAnsi="Arial"/>
                <w:sz w:val="18"/>
                <w:lang w:eastAsia="zh-CN"/>
              </w:rPr>
              <w:t>1</w:t>
            </w:r>
            <w:r w:rsidRPr="00387E85">
              <w:rPr>
                <w:rFonts w:ascii="Arial" w:hAnsi="Arial"/>
                <w:sz w:val="18"/>
              </w:rPr>
              <w:t>:</w:t>
            </w:r>
            <w:r w:rsidRPr="00387E85">
              <w:rPr>
                <w:rFonts w:ascii="Arial" w:hAnsi="Arial" w:cs="Arial"/>
                <w:sz w:val="18"/>
                <w:lang w:eastAsia="ja-JP"/>
              </w:rPr>
              <w:tab/>
            </w:r>
            <w:r w:rsidRPr="00387E85">
              <w:rPr>
                <w:rFonts w:ascii="Arial" w:hAnsi="Arial"/>
                <w:sz w:val="18"/>
              </w:rPr>
              <w:t xml:space="preserve">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not configured, M2 = 1.5; 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configured, M2 = 1.5 if SMTC periodicity &gt; 40 ms, otherwise M2=1.</w:t>
            </w:r>
          </w:p>
          <w:p w14:paraId="0FB8C83E"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eastAsia="ja-JP"/>
              </w:rPr>
              <w:tab/>
            </w:r>
            <w:r w:rsidRPr="00387E85">
              <w:rPr>
                <w:rFonts w:ascii="Arial" w:eastAsia="Malgun Gothic" w:hAnsi="Arial" w:cs="Arial"/>
                <w:sz w:val="18"/>
                <w:lang w:val="fr-FR" w:eastAsia="zh-CN"/>
              </w:rPr>
              <w:t xml:space="preserve">When </w:t>
            </w:r>
            <w:r w:rsidRPr="00387E85">
              <w:rPr>
                <w:rFonts w:ascii="Arial" w:eastAsia="Malgun Gothic" w:hAnsi="Arial" w:cs="Arial"/>
                <w:i/>
                <w:iCs/>
                <w:sz w:val="18"/>
                <w:lang w:val="fr-FR" w:eastAsia="zh-CN"/>
              </w:rPr>
              <w:t>highSpeedMeasFlag-r16</w:t>
            </w:r>
            <w:r w:rsidRPr="00387E85">
              <w:rPr>
                <w:rFonts w:ascii="Arial" w:eastAsia="Malgun Gothic" w:hAnsi="Arial" w:cs="Arial"/>
                <w:sz w:val="18"/>
                <w:lang w:val="fr-FR" w:eastAsia="zh-CN"/>
              </w:rPr>
              <w:t xml:space="preserve"> is configured, the requirements apply only to </w:t>
            </w:r>
            <w:r w:rsidRPr="00387E85">
              <w:rPr>
                <w:rFonts w:ascii="Arial" w:hAnsi="Arial" w:cs="Arial"/>
                <w:sz w:val="18"/>
                <w:lang w:val="fr-FR"/>
              </w:rPr>
              <w:t xml:space="preserve">UE supporting either </w:t>
            </w:r>
            <w:r w:rsidRPr="00387E85">
              <w:rPr>
                <w:rFonts w:ascii="Arial" w:hAnsi="Arial" w:cs="Arial"/>
                <w:i/>
                <w:iCs/>
                <w:sz w:val="18"/>
                <w:lang w:val="fr-FR"/>
              </w:rPr>
              <w:t xml:space="preserve">measurementEnhancement-r16 </w:t>
            </w:r>
            <w:r w:rsidRPr="00387E85">
              <w:rPr>
                <w:rFonts w:ascii="Arial" w:hAnsi="Arial" w:cs="Arial"/>
                <w:sz w:val="18"/>
                <w:lang w:val="fr-FR"/>
              </w:rPr>
              <w:t>or</w:t>
            </w:r>
            <w:r w:rsidRPr="00387E85">
              <w:rPr>
                <w:rFonts w:ascii="Arial" w:hAnsi="Arial" w:cs="Arial"/>
                <w:i/>
                <w:iCs/>
                <w:sz w:val="18"/>
                <w:lang w:val="fr-FR"/>
              </w:rPr>
              <w:t xml:space="preserve"> intraNR-MeasurementEnhancement-r16</w:t>
            </w:r>
            <w:r w:rsidRPr="00387E85">
              <w:rPr>
                <w:rFonts w:ascii="Arial" w:hAnsi="Arial" w:cs="Arial"/>
                <w:sz w:val="18"/>
                <w:lang w:val="fr-FR"/>
              </w:rPr>
              <w:t xml:space="preserve"> on </w:t>
            </w:r>
            <w:r w:rsidRPr="00387E85">
              <w:rPr>
                <w:rFonts w:ascii="Arial" w:eastAsia="Malgun Gothic" w:hAnsi="Arial" w:cs="Arial"/>
                <w:sz w:val="18"/>
                <w:lang w:val="fr-FR" w:eastAsia="zh-CN"/>
              </w:rPr>
              <w:t>measurements of the primary component carrier and do not apply to measurements of a secondary component carrier with active SCell</w:t>
            </w:r>
            <w:r w:rsidRPr="00387E85">
              <w:rPr>
                <w:rFonts w:ascii="Arial" w:hAnsi="Arial" w:cs="Arial"/>
                <w:sz w:val="18"/>
                <w:lang w:val="fr-FR"/>
              </w:rPr>
              <w:t>.</w:t>
            </w:r>
          </w:p>
          <w:p w14:paraId="3EE6AA5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3:</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p w14:paraId="3221D82C"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r w:rsidRPr="00387E85">
              <w:rPr>
                <w:rFonts w:ascii="Arial" w:eastAsia="DengXian" w:hAnsi="Arial" w:cs="Arial"/>
                <w:sz w:val="18"/>
                <w:lang w:val="fr-FR" w:eastAsia="zh-CN"/>
              </w:rPr>
              <w:t>When</w:t>
            </w:r>
            <w:r w:rsidRPr="00387E85">
              <w:rPr>
                <w:rFonts w:ascii="Arial" w:hAnsi="Arial" w:cs="Arial"/>
                <w:sz w:val="18"/>
                <w:lang w:val="fr-FR"/>
              </w:rPr>
              <w:t xml:space="preserve">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is configured, the requirements apply to </w:t>
            </w:r>
            <w:r w:rsidRPr="00387E85">
              <w:rPr>
                <w:rFonts w:ascii="Arial" w:hAnsi="Arial" w:cs="Arial"/>
                <w:sz w:val="18"/>
                <w:lang w:val="fr-FR"/>
              </w:rPr>
              <w:t xml:space="preserve">UE on </w:t>
            </w:r>
            <w:r w:rsidRPr="00387E85">
              <w:rPr>
                <w:rFonts w:ascii="Arial" w:eastAsia="DengXian" w:hAnsi="Arial" w:cs="Arial"/>
                <w:sz w:val="18"/>
                <w:lang w:val="fr-FR" w:eastAsia="zh-CN"/>
              </w:rPr>
              <w:t>measurements of secondary component carrier with active SCell</w:t>
            </w:r>
            <w:r w:rsidRPr="00387E85">
              <w:rPr>
                <w:rFonts w:ascii="Arial" w:hAnsi="Arial" w:cs="Arial"/>
                <w:sz w:val="18"/>
                <w:lang w:val="fr-FR"/>
              </w:rPr>
              <w:t>.</w:t>
            </w:r>
          </w:p>
        </w:tc>
      </w:tr>
    </w:tbl>
    <w:p w14:paraId="53A8A55C" w14:textId="77777777" w:rsidR="00387E85" w:rsidRPr="00387E85" w:rsidRDefault="00387E85" w:rsidP="00387E85">
      <w:pPr>
        <w:overflowPunct w:val="0"/>
        <w:autoSpaceDE w:val="0"/>
        <w:autoSpaceDN w:val="0"/>
        <w:adjustRightInd w:val="0"/>
      </w:pPr>
    </w:p>
    <w:p w14:paraId="07DCA01A"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9.2.6.2-7: Void</w:t>
      </w:r>
    </w:p>
    <w:p w14:paraId="35F6CB94"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9.2.6.2-8: Void</w:t>
      </w:r>
    </w:p>
    <w:p w14:paraId="57ECC734"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9.2.6.2-8: Void</w:t>
      </w:r>
    </w:p>
    <w:p w14:paraId="31A2F8F2"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eastAsia="zh-CN"/>
        </w:rPr>
      </w:pPr>
      <w:r w:rsidRPr="00387E85">
        <w:rPr>
          <w:rFonts w:ascii="Arial" w:hAnsi="Arial" w:cs="Arial"/>
          <w:b/>
          <w:lang w:val="fr-FR"/>
        </w:rPr>
        <w:t xml:space="preserve">Table 9.2.6.2-9: </w:t>
      </w:r>
      <w:r w:rsidRPr="00387E85">
        <w:rPr>
          <w:rFonts w:ascii="Arial" w:hAnsi="Arial" w:cs="Arial"/>
          <w:b/>
          <w:lang w:val="fr-FR" w:eastAsia="en-GB"/>
        </w:rPr>
        <w:t xml:space="preserve">Time period for PSS/SSS detection when </w:t>
      </w:r>
      <w:r w:rsidRPr="00387E85">
        <w:rPr>
          <w:rFonts w:ascii="Arial" w:hAnsi="Arial" w:cs="Arial"/>
          <w:b/>
          <w:i/>
          <w:iCs/>
          <w:lang w:val="fr-FR" w:eastAsia="en-GB"/>
        </w:rPr>
        <w:t>highSpeedMeasFlagFR2-r17</w:t>
      </w:r>
      <w:r w:rsidRPr="00387E85">
        <w:rPr>
          <w:rFonts w:ascii="Arial" w:hAnsi="Arial" w:cs="Arial"/>
          <w:b/>
          <w:lang w:val="fr-FR" w:eastAsia="en-GB"/>
        </w:rPr>
        <w:t xml:space="preserve"> is configured, (FR2)</w:t>
      </w:r>
      <w:r w:rsidRPr="00387E85">
        <w:rPr>
          <w:rFonts w:ascii="Arial" w:hAnsi="Arial" w:cs="Arial"/>
          <w:b/>
          <w:lang w:val="fr-FR" w:eastAsia="zh-CN"/>
        </w:rPr>
        <w:t xml:space="preserve"> when SMTC period ≤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87E85" w:rsidRPr="00387E85" w14:paraId="0A718B32"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54353AB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836" w:type="dxa"/>
            <w:tcBorders>
              <w:top w:val="single" w:sz="4" w:space="0" w:color="auto"/>
              <w:left w:val="single" w:sz="4" w:space="0" w:color="auto"/>
              <w:bottom w:val="single" w:sz="4" w:space="0" w:color="auto"/>
              <w:right w:val="single" w:sz="4" w:space="0" w:color="auto"/>
            </w:tcBorders>
            <w:hideMark/>
          </w:tcPr>
          <w:p w14:paraId="1919B64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PSS/SSS_sync_intra</w:t>
            </w:r>
          </w:p>
        </w:tc>
      </w:tr>
      <w:tr w:rsidR="00387E85" w:rsidRPr="00387E85" w14:paraId="1AA3B482"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40F5BDC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836" w:type="dxa"/>
            <w:tcBorders>
              <w:top w:val="single" w:sz="4" w:space="0" w:color="auto"/>
              <w:left w:val="single" w:sz="4" w:space="0" w:color="auto"/>
              <w:bottom w:val="single" w:sz="4" w:space="0" w:color="auto"/>
              <w:right w:val="single" w:sz="4" w:space="0" w:color="auto"/>
            </w:tcBorders>
            <w:hideMark/>
          </w:tcPr>
          <w:p w14:paraId="2E7D5E9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max(600 ms, M1</w:t>
            </w:r>
            <w:r w:rsidRPr="00387E85">
              <w:rPr>
                <w:rFonts w:ascii="Arial" w:hAnsi="Arial" w:cs="Arial"/>
                <w:sz w:val="18"/>
                <w:vertAlign w:val="superscript"/>
                <w:lang w:val="fr-FR"/>
              </w:rPr>
              <w:t xml:space="preserve">Note 2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x max(MGRP, SMTC period)) x CSSF</w:t>
            </w:r>
            <w:r w:rsidRPr="00387E85">
              <w:rPr>
                <w:rFonts w:ascii="Arial" w:hAnsi="Arial" w:cs="Arial"/>
                <w:sz w:val="18"/>
                <w:vertAlign w:val="subscript"/>
                <w:lang w:val="fr-FR"/>
              </w:rPr>
              <w:t>intra</w:t>
            </w:r>
          </w:p>
        </w:tc>
      </w:tr>
      <w:tr w:rsidR="00387E85" w:rsidRPr="00387E85" w14:paraId="1FE8A976"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1550A24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80 ms</w:t>
            </w:r>
          </w:p>
        </w:tc>
        <w:tc>
          <w:tcPr>
            <w:tcW w:w="6836" w:type="dxa"/>
            <w:tcBorders>
              <w:top w:val="single" w:sz="4" w:space="0" w:color="auto"/>
              <w:left w:val="single" w:sz="4" w:space="0" w:color="auto"/>
              <w:bottom w:val="single" w:sz="4" w:space="0" w:color="auto"/>
              <w:right w:val="single" w:sz="4" w:space="0" w:color="auto"/>
            </w:tcBorders>
            <w:hideMark/>
          </w:tcPr>
          <w:p w14:paraId="516EBA29"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max(600 ms, ceil(M1</w:t>
            </w:r>
            <w:r w:rsidRPr="00387E85">
              <w:rPr>
                <w:rFonts w:ascii="Arial" w:hAnsi="Arial" w:cs="Arial"/>
                <w:sz w:val="18"/>
                <w:vertAlign w:val="superscript"/>
                <w:lang w:val="fr-FR"/>
              </w:rPr>
              <w:t>Note2</w:t>
            </w:r>
            <w:r w:rsidRPr="00387E85">
              <w:rPr>
                <w:rFonts w:ascii="Arial" w:hAnsi="Arial" w:cs="Arial"/>
                <w:sz w:val="18"/>
                <w:lang w:val="fr-FR"/>
              </w:rPr>
              <w:t xml:space="preserve"> x </w:t>
            </w:r>
            <w:r w:rsidRPr="00387E85">
              <w:rPr>
                <w:rFonts w:ascii="Arial" w:hAnsi="Arial" w:cs="Arial"/>
                <w:sz w:val="18"/>
                <w:lang w:val="fr-FR" w:eastAsia="zh-CN"/>
              </w:rPr>
              <w:t>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w:t>
            </w:r>
            <w:r w:rsidRPr="00387E85">
              <w:rPr>
                <w:rFonts w:ascii="Arial" w:hAnsi="Arial" w:cs="Arial"/>
                <w:sz w:val="18"/>
                <w:vertAlign w:val="superscript"/>
                <w:lang w:val="fr-FR"/>
              </w:rPr>
              <w:t xml:space="preserve"> </w:t>
            </w:r>
            <w:r w:rsidRPr="00387E85">
              <w:rPr>
                <w:rFonts w:ascii="Arial" w:hAnsi="Arial" w:cs="Arial"/>
                <w:sz w:val="18"/>
                <w:lang w:val="fr-FR"/>
              </w:rPr>
              <w:t>x CSSF</w:t>
            </w:r>
            <w:r w:rsidRPr="00387E85">
              <w:rPr>
                <w:rFonts w:ascii="Arial" w:hAnsi="Arial" w:cs="Arial"/>
                <w:sz w:val="18"/>
                <w:vertAlign w:val="subscript"/>
                <w:lang w:val="fr-FR"/>
              </w:rPr>
              <w:t>intra</w:t>
            </w:r>
          </w:p>
        </w:tc>
      </w:tr>
      <w:tr w:rsidR="00387E85" w:rsidRPr="001A0C45" w14:paraId="021E5230"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3BB9E34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80 ms&lt; DRX cycle≤ 320 ms</w:t>
            </w:r>
          </w:p>
        </w:tc>
        <w:tc>
          <w:tcPr>
            <w:tcW w:w="6836" w:type="dxa"/>
            <w:tcBorders>
              <w:top w:val="single" w:sz="4" w:space="0" w:color="auto"/>
              <w:left w:val="single" w:sz="4" w:space="0" w:color="auto"/>
              <w:bottom w:val="single" w:sz="4" w:space="0" w:color="auto"/>
              <w:right w:val="single" w:sz="4" w:space="0" w:color="auto"/>
            </w:tcBorders>
            <w:hideMark/>
          </w:tcPr>
          <w:p w14:paraId="65517C6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max(600 ms, ceil(M</w:t>
            </w:r>
            <w:r w:rsidRPr="00387E85">
              <w:rPr>
                <w:rFonts w:ascii="Arial" w:hAnsi="Arial" w:cs="Arial"/>
                <w:sz w:val="18"/>
                <w:vertAlign w:val="subscript"/>
                <w:lang w:val="fr-FR"/>
              </w:rPr>
              <w:t xml:space="preserve">pss/sss_sync_with_gaps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w:t>
            </w:r>
            <w:r w:rsidRPr="00387E85">
              <w:rPr>
                <w:rFonts w:ascii="Arial" w:hAnsi="Arial" w:cs="Arial"/>
                <w:sz w:val="18"/>
                <w:vertAlign w:val="superscript"/>
                <w:lang w:val="fr-FR"/>
              </w:rPr>
              <w:t xml:space="preserve"> </w:t>
            </w:r>
            <w:r w:rsidRPr="00387E85">
              <w:rPr>
                <w:rFonts w:ascii="Arial" w:hAnsi="Arial" w:cs="Arial"/>
                <w:sz w:val="18"/>
                <w:lang w:val="fr-FR"/>
              </w:rPr>
              <w:t>x CSSF</w:t>
            </w:r>
            <w:r w:rsidRPr="00387E85">
              <w:rPr>
                <w:rFonts w:ascii="Arial" w:hAnsi="Arial" w:cs="Arial"/>
                <w:sz w:val="18"/>
                <w:vertAlign w:val="subscript"/>
                <w:lang w:val="fr-FR"/>
              </w:rPr>
              <w:t>intra</w:t>
            </w:r>
          </w:p>
        </w:tc>
      </w:tr>
      <w:tr w:rsidR="00387E85" w:rsidRPr="00387E85" w14:paraId="698DB494"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6043BBF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218E422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Ceil( M</w:t>
            </w:r>
            <w:r w:rsidRPr="00387E85">
              <w:rPr>
                <w:rFonts w:ascii="Arial" w:hAnsi="Arial" w:cs="Arial"/>
                <w:sz w:val="18"/>
                <w:vertAlign w:val="subscript"/>
                <w:lang w:val="fr-FR"/>
              </w:rPr>
              <w:t>pss/sss_sync_with_gaps</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031C1E55"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5571BF"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p w14:paraId="74F9A05F"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rPr>
              <w:tab/>
              <w:t>For UE supporting power class 6, M1</w:t>
            </w:r>
            <w:r w:rsidRPr="00387E85">
              <w:rPr>
                <w:rFonts w:ascii="Arial" w:hAnsi="Arial" w:cs="Arial"/>
                <w:sz w:val="18"/>
                <w:vertAlign w:val="subscript"/>
                <w:lang w:val="fr-FR"/>
              </w:rPr>
              <w:t xml:space="preserve"> </w:t>
            </w:r>
            <w:r w:rsidRPr="00387E85">
              <w:rPr>
                <w:rFonts w:ascii="Arial" w:hAnsi="Arial" w:cs="Arial"/>
                <w:sz w:val="18"/>
                <w:lang w:val="fr-FR"/>
              </w:rPr>
              <w:t xml:space="preserve">= 6 if </w:t>
            </w:r>
            <w:r w:rsidRPr="00387E85">
              <w:rPr>
                <w:rFonts w:ascii="Arial" w:hAnsi="Arial" w:cs="Arial"/>
                <w:i/>
                <w:iCs/>
                <w:sz w:val="18"/>
                <w:lang w:val="fr-FR"/>
              </w:rPr>
              <w:t>highSpeedMeasFlagFR2-r17</w:t>
            </w:r>
            <w:r w:rsidRPr="00387E85">
              <w:rPr>
                <w:rFonts w:ascii="Arial" w:hAnsi="Arial" w:cs="Arial"/>
                <w:sz w:val="18"/>
                <w:lang w:val="fr-FR"/>
              </w:rPr>
              <w:t xml:space="preserve"> = set1 or M1</w:t>
            </w:r>
            <w:r w:rsidRPr="00387E85">
              <w:rPr>
                <w:rFonts w:ascii="Arial" w:hAnsi="Arial" w:cs="Arial"/>
                <w:sz w:val="18"/>
                <w:vertAlign w:val="subscript"/>
                <w:lang w:val="fr-FR"/>
              </w:rPr>
              <w:t xml:space="preserve"> </w:t>
            </w:r>
            <w:r w:rsidRPr="00387E85">
              <w:rPr>
                <w:rFonts w:ascii="Arial" w:hAnsi="Arial" w:cs="Arial"/>
                <w:sz w:val="18"/>
                <w:lang w:val="fr-FR"/>
              </w:rPr>
              <w:t xml:space="preserve">= 18 if </w:t>
            </w:r>
            <w:r w:rsidRPr="00387E85">
              <w:rPr>
                <w:rFonts w:ascii="Arial" w:hAnsi="Arial" w:cs="Arial"/>
                <w:i/>
                <w:iCs/>
                <w:sz w:val="18"/>
                <w:lang w:val="fr-FR"/>
              </w:rPr>
              <w:t>highSpeedMeasFlagFR2-r17</w:t>
            </w:r>
            <w:r w:rsidRPr="00387E85">
              <w:rPr>
                <w:rFonts w:ascii="Arial" w:hAnsi="Arial" w:cs="Arial"/>
                <w:sz w:val="18"/>
                <w:lang w:val="fr-FR"/>
              </w:rPr>
              <w:t xml:space="preserve"> = set2</w:t>
            </w:r>
          </w:p>
          <w:p w14:paraId="278A639C"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3: </w:t>
            </w:r>
            <w:r w:rsidRPr="00387E85">
              <w:rPr>
                <w:rFonts w:ascii="Arial" w:hAnsi="Arial" w:cs="Arial"/>
                <w:sz w:val="18"/>
                <w:lang w:val="fr-FR"/>
              </w:rPr>
              <w:tab/>
              <w:t>Void</w:t>
            </w:r>
          </w:p>
        </w:tc>
      </w:tr>
    </w:tbl>
    <w:p w14:paraId="68C4615E" w14:textId="77777777" w:rsidR="00387E85" w:rsidRPr="00387E85" w:rsidRDefault="00387E85" w:rsidP="00387E85">
      <w:pPr>
        <w:overflowPunct w:val="0"/>
        <w:autoSpaceDE w:val="0"/>
        <w:autoSpaceDN w:val="0"/>
        <w:adjustRightInd w:val="0"/>
      </w:pPr>
    </w:p>
    <w:p w14:paraId="50D83FB9"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9.2.6.2-10: Time period for time index detection (FR2-2)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387E85" w:rsidRPr="00387E85" w14:paraId="350A13AB"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13116E4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886" w:type="dxa"/>
            <w:tcBorders>
              <w:top w:val="single" w:sz="4" w:space="0" w:color="auto"/>
              <w:left w:val="single" w:sz="4" w:space="0" w:color="auto"/>
              <w:bottom w:val="single" w:sz="4" w:space="0" w:color="auto"/>
              <w:right w:val="single" w:sz="4" w:space="0" w:color="auto"/>
            </w:tcBorders>
            <w:hideMark/>
          </w:tcPr>
          <w:p w14:paraId="1EBF897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SSB_time_index_intra</w:t>
            </w:r>
          </w:p>
        </w:tc>
      </w:tr>
      <w:tr w:rsidR="00387E85" w:rsidRPr="00387E85" w14:paraId="35D3DFD8"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5EA154B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886" w:type="dxa"/>
            <w:tcBorders>
              <w:top w:val="single" w:sz="4" w:space="0" w:color="auto"/>
              <w:left w:val="single" w:sz="4" w:space="0" w:color="auto"/>
              <w:bottom w:val="single" w:sz="4" w:space="0" w:color="auto"/>
              <w:right w:val="single" w:sz="4" w:space="0" w:color="auto"/>
            </w:tcBorders>
            <w:hideMark/>
          </w:tcPr>
          <w:p w14:paraId="6E3D041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eastAsia="SimSun" w:hAnsi="Arial" w:cs="Arial"/>
                <w:sz w:val="18"/>
                <w:lang w:val="fr-FR"/>
              </w:rPr>
              <w:t>max(200 ms, ceil(M</w:t>
            </w:r>
            <w:r w:rsidRPr="00387E85">
              <w:rPr>
                <w:rFonts w:ascii="Arial" w:eastAsia="SimSun" w:hAnsi="Arial" w:cs="Arial"/>
                <w:sz w:val="18"/>
                <w:vertAlign w:val="subscript"/>
                <w:lang w:val="fr-FR" w:eastAsia="zh-CN"/>
              </w:rPr>
              <w:t>SSB_index_intra</w:t>
            </w:r>
            <w:r w:rsidRPr="00387E85">
              <w:rPr>
                <w:rFonts w:ascii="Arial" w:eastAsia="SimSun" w:hAnsi="Arial" w:cs="Arial"/>
                <w:sz w:val="18"/>
                <w:lang w:val="fr-FR"/>
              </w:rPr>
              <w:t xml:space="preserve"> x </w:t>
            </w:r>
            <w:r w:rsidRPr="00387E85">
              <w:rPr>
                <w:rFonts w:ascii="Arial" w:hAnsi="Arial" w:cs="Arial"/>
                <w:sz w:val="18"/>
                <w:lang w:val="fr-FR" w:eastAsia="zh-CN"/>
              </w:rPr>
              <w:t>K</w:t>
            </w:r>
            <w:r w:rsidRPr="00387E85">
              <w:rPr>
                <w:rFonts w:ascii="Arial" w:hAnsi="Arial" w:cs="Arial"/>
                <w:sz w:val="18"/>
                <w:vertAlign w:val="subscript"/>
                <w:lang w:val="fr-FR" w:eastAsia="zh-CN"/>
              </w:rPr>
              <w:t xml:space="preserve">gap </w:t>
            </w:r>
            <w:r w:rsidRPr="00387E85">
              <w:rPr>
                <w:rFonts w:ascii="Arial" w:eastAsia="SimSun" w:hAnsi="Arial" w:cs="Arial"/>
                <w:sz w:val="18"/>
                <w:lang w:val="fr-FR"/>
              </w:rPr>
              <w:t>x max(MGRP, SMTC period)) x CSSF</w:t>
            </w:r>
            <w:r w:rsidRPr="00387E85">
              <w:rPr>
                <w:rFonts w:ascii="Arial" w:eastAsia="SimSun" w:hAnsi="Arial" w:cs="Arial"/>
                <w:sz w:val="18"/>
                <w:vertAlign w:val="subscript"/>
                <w:lang w:val="fr-FR"/>
              </w:rPr>
              <w:t>intra</w:t>
            </w:r>
          </w:p>
        </w:tc>
      </w:tr>
      <w:tr w:rsidR="00387E85" w:rsidRPr="001A0C45" w14:paraId="1C9B9AC8"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1C3F3F8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4174102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max(200 ms, ceil(1.5 x </w:t>
            </w:r>
            <w:r w:rsidRPr="00387E85">
              <w:rPr>
                <w:rFonts w:ascii="Arial" w:eastAsia="SimSun" w:hAnsi="Arial" w:cs="Arial"/>
                <w:sz w:val="18"/>
                <w:lang w:val="fr-FR"/>
              </w:rPr>
              <w:t>M</w:t>
            </w:r>
            <w:r w:rsidRPr="00387E85">
              <w:rPr>
                <w:rFonts w:ascii="Arial" w:eastAsia="SimSun" w:hAnsi="Arial" w:cs="Arial"/>
                <w:sz w:val="18"/>
                <w:vertAlign w:val="subscript"/>
                <w:lang w:val="fr-FR" w:eastAsia="zh-CN"/>
              </w:rPr>
              <w:t>SSB_index_intra</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 x CSSF</w:t>
            </w:r>
            <w:r w:rsidRPr="00387E85">
              <w:rPr>
                <w:rFonts w:ascii="Arial" w:hAnsi="Arial" w:cs="Arial"/>
                <w:sz w:val="18"/>
                <w:vertAlign w:val="subscript"/>
                <w:lang w:val="fr-FR"/>
              </w:rPr>
              <w:t>intra</w:t>
            </w:r>
            <w:r w:rsidRPr="00387E85">
              <w:rPr>
                <w:rFonts w:ascii="Arial" w:hAnsi="Arial" w:cs="Arial"/>
                <w:sz w:val="18"/>
                <w:lang w:val="fr-FR"/>
              </w:rPr>
              <w:t>)</w:t>
            </w:r>
          </w:p>
        </w:tc>
      </w:tr>
      <w:tr w:rsidR="00387E85" w:rsidRPr="00387E85" w14:paraId="288483E7"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188DA780"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0D5F9FD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Ceil(</w:t>
            </w:r>
            <w:r w:rsidRPr="00387E85">
              <w:rPr>
                <w:rFonts w:ascii="Arial" w:eastAsia="SimSun" w:hAnsi="Arial" w:cs="Arial"/>
                <w:sz w:val="18"/>
                <w:lang w:val="fr-FR"/>
              </w:rPr>
              <w:t>M</w:t>
            </w:r>
            <w:r w:rsidRPr="00387E85">
              <w:rPr>
                <w:rFonts w:ascii="Arial" w:eastAsia="SimSun" w:hAnsi="Arial" w:cs="Arial"/>
                <w:sz w:val="18"/>
                <w:vertAlign w:val="subscript"/>
                <w:lang w:val="fr-FR" w:eastAsia="zh-CN"/>
              </w:rPr>
              <w:t>SSB_index_intra</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)x DRX cycle x CSSF</w:t>
            </w:r>
            <w:r w:rsidRPr="00387E85">
              <w:rPr>
                <w:rFonts w:ascii="Arial" w:hAnsi="Arial" w:cs="Arial"/>
                <w:sz w:val="18"/>
                <w:vertAlign w:val="subscript"/>
                <w:lang w:val="fr-FR"/>
              </w:rPr>
              <w:t>intra</w:t>
            </w:r>
          </w:p>
        </w:tc>
      </w:tr>
    </w:tbl>
    <w:p w14:paraId="7EC50B9B" w14:textId="77777777" w:rsidR="00387E85" w:rsidRPr="00387E85" w:rsidRDefault="00387E85" w:rsidP="00387E85">
      <w:pPr>
        <w:overflowPunct w:val="0"/>
        <w:autoSpaceDE w:val="0"/>
        <w:autoSpaceDN w:val="0"/>
        <w:adjustRightInd w:val="0"/>
        <w:rPr>
          <w:lang w:eastAsia="zh-CN"/>
        </w:rPr>
      </w:pPr>
    </w:p>
    <w:p w14:paraId="685B3F94"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9.2.6.2-11: Void</w:t>
      </w:r>
    </w:p>
    <w:p w14:paraId="0FA2FDCA" w14:textId="77777777" w:rsidR="00387E85" w:rsidRPr="00387E85" w:rsidRDefault="00387E85" w:rsidP="00387E85">
      <w:pPr>
        <w:overflowPunct w:val="0"/>
        <w:autoSpaceDE w:val="0"/>
        <w:autoSpaceDN w:val="0"/>
        <w:adjustRightInd w:val="0"/>
        <w:rPr>
          <w:lang w:eastAsia="zh-CN"/>
        </w:rPr>
      </w:pPr>
    </w:p>
    <w:p w14:paraId="7AEEECDF" w14:textId="3E13F45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9.2.6.2-12: Time period for time index detection,</w:t>
      </w:r>
      <w:r w:rsidRPr="00387E85">
        <w:rPr>
          <w:rFonts w:ascii="Arial" w:eastAsia="SimSun" w:hAnsi="Arial" w:cs="Arial"/>
          <w:b/>
          <w:lang w:val="fr-FR"/>
        </w:rPr>
        <w:t xml:space="preserve"> cell with 12 PRB SSB</w:t>
      </w:r>
      <w:r w:rsidRPr="00387E8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87E85" w:rsidRPr="00387E85" w14:paraId="3A747293"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3B02139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59B61C9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SSB_time_index_intra</w:t>
            </w:r>
            <w:r w:rsidRPr="00387E85">
              <w:rPr>
                <w:rFonts w:ascii="Arial" w:hAnsi="Arial" w:cs="Arial"/>
                <w:b/>
                <w:sz w:val="18"/>
                <w:szCs w:val="18"/>
                <w:vertAlign w:val="subscript"/>
                <w:lang w:val="fr-FR"/>
              </w:rPr>
              <w:t>_less_than_5Mhz</w:t>
            </w:r>
          </w:p>
        </w:tc>
      </w:tr>
      <w:tr w:rsidR="00387E85" w:rsidRPr="00387E85" w14:paraId="1F8104CE"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205C4C7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0FED592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max(120 ms, 7 x max(MGRP, SMTC period)) x CSSF</w:t>
            </w:r>
            <w:r w:rsidRPr="00387E85">
              <w:rPr>
                <w:rFonts w:ascii="Arial" w:hAnsi="Arial" w:cs="Arial"/>
                <w:sz w:val="18"/>
                <w:vertAlign w:val="subscript"/>
                <w:lang w:val="fr-FR"/>
              </w:rPr>
              <w:t>intra</w:t>
            </w:r>
          </w:p>
        </w:tc>
      </w:tr>
      <w:tr w:rsidR="00387E85" w:rsidRPr="00387E85" w14:paraId="029753E9"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33A2270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6EC12437"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eastAsia="en-GB"/>
              </w:rPr>
              <w:t>max(120ms, ceil(M2 x 7) x max(MGRP, SMTC period,DRX cycle) x CSSF</w:t>
            </w:r>
            <w:r w:rsidRPr="00387E85">
              <w:rPr>
                <w:rFonts w:ascii="Arial" w:hAnsi="Arial" w:cs="Arial"/>
                <w:sz w:val="18"/>
                <w:vertAlign w:val="subscript"/>
                <w:lang w:val="fr-FR" w:eastAsia="en-GB"/>
              </w:rPr>
              <w:t>intra</w:t>
            </w:r>
            <w:r w:rsidRPr="00387E85">
              <w:rPr>
                <w:rFonts w:ascii="Arial" w:hAnsi="Arial" w:cs="Arial"/>
                <w:sz w:val="18"/>
                <w:lang w:val="fr-FR" w:eastAsia="en-GB"/>
              </w:rPr>
              <w:t>)</w:t>
            </w:r>
          </w:p>
        </w:tc>
      </w:tr>
      <w:tr w:rsidR="00387E85" w:rsidRPr="00387E85" w14:paraId="347BADF6"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027AC3E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ABB0A0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7 x max(MGRP, DRX cycle) x CSSF</w:t>
            </w:r>
            <w:r w:rsidRPr="00387E85">
              <w:rPr>
                <w:rFonts w:ascii="Arial" w:hAnsi="Arial" w:cs="Arial"/>
                <w:sz w:val="18"/>
                <w:vertAlign w:val="subscript"/>
                <w:lang w:val="fr-FR"/>
              </w:rPr>
              <w:t>intra</w:t>
            </w:r>
          </w:p>
        </w:tc>
      </w:tr>
      <w:tr w:rsidR="00387E85" w:rsidRPr="00387E85" w14:paraId="333CAAC4"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CD9442"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eastAsia="en-GB"/>
              </w:rPr>
            </w:pPr>
            <w:r w:rsidRPr="00387E85">
              <w:rPr>
                <w:rFonts w:ascii="Arial" w:hAnsi="Arial" w:cs="Arial"/>
                <w:sz w:val="18"/>
                <w:lang w:val="fr-FR" w:eastAsia="en-GB"/>
              </w:rPr>
              <w:t>NOTE 1: Void</w:t>
            </w:r>
          </w:p>
          <w:p w14:paraId="74BD4BF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eastAsia="en-GB"/>
              </w:rPr>
            </w:pPr>
            <w:r w:rsidRPr="00387E85">
              <w:rPr>
                <w:rFonts w:ascii="Arial" w:hAnsi="Arial" w:cs="Arial"/>
                <w:sz w:val="18"/>
                <w:lang w:val="fr-FR" w:eastAsia="en-GB"/>
              </w:rPr>
              <w:t>NOTE 2:</w:t>
            </w:r>
            <w:r w:rsidRPr="00387E85">
              <w:rPr>
                <w:rFonts w:ascii="Arial" w:hAnsi="Arial" w:cs="Arial"/>
                <w:sz w:val="18"/>
                <w:lang w:val="fr-FR" w:eastAsia="en-GB"/>
              </w:rPr>
              <w:tab/>
              <w:t xml:space="preserve">When </w:t>
            </w:r>
            <w:r w:rsidRPr="00387E85">
              <w:rPr>
                <w:rFonts w:ascii="Arial" w:hAnsi="Arial" w:cs="Arial"/>
                <w:i/>
                <w:iCs/>
                <w:sz w:val="18"/>
                <w:lang w:val="fr-FR" w:eastAsia="en-GB"/>
              </w:rPr>
              <w:t>highSpeedMeasFlag-r16</w:t>
            </w:r>
            <w:r w:rsidRPr="00387E85">
              <w:rPr>
                <w:rFonts w:ascii="Arial" w:eastAsia="Malgun Gothic" w:hAnsi="Arial" w:cs="Arial"/>
                <w:sz w:val="18"/>
                <w:lang w:val="fr-FR" w:eastAsia="zh-CN"/>
              </w:rPr>
              <w:t xml:space="preserve"> is</w:t>
            </w:r>
            <w:r w:rsidRPr="00387E85">
              <w:rPr>
                <w:rFonts w:ascii="Arial" w:hAnsi="Arial" w:cs="Arial"/>
                <w:sz w:val="18"/>
                <w:lang w:val="fr-FR" w:eastAsia="en-GB"/>
              </w:rPr>
              <w:t xml:space="preserve"> not configured, M2 = 1.5; When </w:t>
            </w:r>
            <w:r w:rsidRPr="00387E85">
              <w:rPr>
                <w:rFonts w:ascii="Arial" w:hAnsi="Arial" w:cs="Arial"/>
                <w:i/>
                <w:iCs/>
                <w:sz w:val="18"/>
                <w:lang w:val="fr-FR" w:eastAsia="en-GB"/>
              </w:rPr>
              <w:t>highSpeedMeasFlag-r16</w:t>
            </w:r>
            <w:r w:rsidRPr="00387E85">
              <w:rPr>
                <w:rFonts w:ascii="Arial" w:eastAsia="Malgun Gothic" w:hAnsi="Arial" w:cs="Arial"/>
                <w:sz w:val="18"/>
                <w:lang w:val="fr-FR" w:eastAsia="zh-CN"/>
              </w:rPr>
              <w:t xml:space="preserve"> is</w:t>
            </w:r>
            <w:r w:rsidRPr="00387E85">
              <w:rPr>
                <w:rFonts w:ascii="Arial" w:hAnsi="Arial" w:cs="Arial"/>
                <w:sz w:val="18"/>
                <w:lang w:val="fr-FR" w:eastAsia="en-GB"/>
              </w:rPr>
              <w:t xml:space="preserve"> configured, M2 = 1.5 if SMTC periodicity &gt; 40 ms, otherwise M2=1.</w:t>
            </w:r>
          </w:p>
          <w:p w14:paraId="1D173D96"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eastAsia="en-GB"/>
              </w:rPr>
            </w:pPr>
            <w:r w:rsidRPr="00387E85">
              <w:rPr>
                <w:rFonts w:ascii="Arial" w:hAnsi="Arial" w:cs="Arial"/>
                <w:sz w:val="18"/>
                <w:lang w:val="fr-FR" w:eastAsia="en-GB"/>
              </w:rPr>
              <w:t>NOTE 3:</w:t>
            </w:r>
            <w:r w:rsidRPr="00387E85">
              <w:rPr>
                <w:rFonts w:ascii="Arial" w:hAnsi="Arial" w:cs="Arial"/>
                <w:sz w:val="18"/>
                <w:lang w:val="fr-FR" w:eastAsia="ja-JP"/>
              </w:rPr>
              <w:tab/>
            </w:r>
            <w:r w:rsidRPr="00387E85">
              <w:rPr>
                <w:rFonts w:ascii="Arial" w:eastAsia="Malgun Gothic" w:hAnsi="Arial" w:cs="Arial"/>
                <w:sz w:val="18"/>
                <w:lang w:val="en-US" w:eastAsia="zh-CN"/>
              </w:rPr>
              <w:t xml:space="preserve">When </w:t>
            </w:r>
            <w:r w:rsidRPr="00387E85">
              <w:rPr>
                <w:rFonts w:ascii="Arial" w:eastAsia="Malgun Gothic" w:hAnsi="Arial" w:cs="Arial"/>
                <w:i/>
                <w:iCs/>
                <w:sz w:val="18"/>
                <w:lang w:val="en-US" w:eastAsia="zh-CN"/>
              </w:rPr>
              <w:t>highSpeedMeasFlag-r16</w:t>
            </w:r>
            <w:r w:rsidRPr="00387E85">
              <w:rPr>
                <w:rFonts w:ascii="Arial" w:eastAsia="Malgun Gothic" w:hAnsi="Arial" w:cs="Arial"/>
                <w:sz w:val="18"/>
                <w:lang w:val="en-US" w:eastAsia="zh-CN"/>
              </w:rPr>
              <w:t xml:space="preserve"> is configured, the requirements apply only to </w:t>
            </w:r>
            <w:r w:rsidRPr="00387E85">
              <w:rPr>
                <w:rFonts w:ascii="Arial" w:hAnsi="Arial" w:cs="Arial"/>
                <w:sz w:val="18"/>
                <w:lang w:val="fr-FR" w:eastAsia="en-GB"/>
              </w:rPr>
              <w:t xml:space="preserve">UE supporting either </w:t>
            </w:r>
            <w:r w:rsidRPr="00387E85">
              <w:rPr>
                <w:rFonts w:ascii="Arial" w:hAnsi="Arial" w:cs="Arial"/>
                <w:i/>
                <w:iCs/>
                <w:sz w:val="18"/>
                <w:lang w:val="fr-FR" w:eastAsia="en-GB"/>
              </w:rPr>
              <w:t xml:space="preserve">measurementEnhancement-r16 </w:t>
            </w:r>
            <w:r w:rsidRPr="00387E85">
              <w:rPr>
                <w:rFonts w:ascii="Arial" w:hAnsi="Arial" w:cs="Arial"/>
                <w:sz w:val="18"/>
                <w:lang w:val="fr-FR" w:eastAsia="en-GB"/>
              </w:rPr>
              <w:t>or</w:t>
            </w:r>
            <w:r w:rsidRPr="00387E85">
              <w:rPr>
                <w:rFonts w:ascii="Arial" w:hAnsi="Arial" w:cs="Arial"/>
                <w:i/>
                <w:iCs/>
                <w:sz w:val="18"/>
                <w:lang w:val="fr-FR" w:eastAsia="en-GB"/>
              </w:rPr>
              <w:t xml:space="preserve"> intraNR-</w:t>
            </w:r>
            <w:r w:rsidRPr="00387E85">
              <w:rPr>
                <w:rFonts w:ascii="Arial" w:hAnsi="Arial" w:cs="Arial"/>
                <w:i/>
                <w:iCs/>
                <w:sz w:val="18"/>
                <w:lang w:val="en-US" w:eastAsia="en-GB"/>
              </w:rPr>
              <w:t>M</w:t>
            </w:r>
            <w:r w:rsidRPr="00387E85">
              <w:rPr>
                <w:rFonts w:ascii="Arial" w:hAnsi="Arial" w:cs="Arial"/>
                <w:i/>
                <w:iCs/>
                <w:sz w:val="18"/>
                <w:lang w:val="fr-FR" w:eastAsia="en-GB"/>
              </w:rPr>
              <w:t>easurementEnhancement-r16</w:t>
            </w:r>
            <w:r w:rsidRPr="00387E85">
              <w:rPr>
                <w:rFonts w:ascii="Arial" w:hAnsi="Arial" w:cs="Arial"/>
                <w:sz w:val="18"/>
                <w:lang w:val="fr-FR" w:eastAsia="en-GB"/>
              </w:rPr>
              <w:t>.</w:t>
            </w:r>
          </w:p>
          <w:p w14:paraId="1FA25FA9"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r w:rsidRPr="00387E85">
              <w:rPr>
                <w:rFonts w:ascii="Arial" w:eastAsia="DengXian" w:hAnsi="Arial" w:cs="Arial"/>
                <w:sz w:val="18"/>
                <w:lang w:val="fr-FR" w:eastAsia="zh-CN"/>
              </w:rPr>
              <w:t>When</w:t>
            </w:r>
            <w:r w:rsidRPr="00387E85">
              <w:rPr>
                <w:rFonts w:ascii="Arial" w:hAnsi="Arial" w:cs="Arial"/>
                <w:sz w:val="18"/>
                <w:lang w:val="fr-FR"/>
              </w:rPr>
              <w:t xml:space="preserve">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is configured, the requirements apply to </w:t>
            </w:r>
            <w:r w:rsidRPr="00387E85">
              <w:rPr>
                <w:rFonts w:ascii="Arial" w:hAnsi="Arial" w:cs="Arial"/>
                <w:sz w:val="18"/>
                <w:lang w:val="fr-FR"/>
              </w:rPr>
              <w:t xml:space="preserve">UE on </w:t>
            </w:r>
            <w:r w:rsidRPr="00387E85">
              <w:rPr>
                <w:rFonts w:ascii="Arial" w:eastAsia="DengXian" w:hAnsi="Arial" w:cs="Arial"/>
                <w:sz w:val="18"/>
                <w:lang w:val="fr-FR" w:eastAsia="zh-CN"/>
              </w:rPr>
              <w:t>measurements of secondary component carrier with active SCell</w:t>
            </w:r>
            <w:r w:rsidRPr="00387E85">
              <w:rPr>
                <w:rFonts w:ascii="Arial" w:hAnsi="Arial" w:cs="Arial"/>
                <w:sz w:val="18"/>
                <w:lang w:val="fr-FR"/>
              </w:rPr>
              <w:t>.</w:t>
            </w:r>
          </w:p>
        </w:tc>
      </w:tr>
    </w:tbl>
    <w:p w14:paraId="396FE8E9" w14:textId="77777777" w:rsidR="00387E85" w:rsidRPr="00387E85" w:rsidRDefault="00387E85" w:rsidP="00387E85">
      <w:pPr>
        <w:overflowPunct w:val="0"/>
        <w:autoSpaceDE w:val="0"/>
        <w:autoSpaceDN w:val="0"/>
        <w:adjustRightInd w:val="0"/>
        <w:rPr>
          <w:rFonts w:eastAsia="DengXian"/>
          <w:lang w:eastAsia="zh-CN"/>
        </w:rPr>
      </w:pPr>
    </w:p>
    <w:p w14:paraId="154705F8"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bookmarkStart w:id="42" w:name="_Hlk209799947"/>
      <w:r w:rsidRPr="00387E85">
        <w:rPr>
          <w:rFonts w:ascii="Arial" w:hAnsi="Arial" w:cs="Arial"/>
          <w:b/>
          <w:highlight w:val="yellow"/>
          <w:lang w:val="fr-FR"/>
        </w:rPr>
        <w:t>Table 9.2.6.2-</w:t>
      </w:r>
      <w:r w:rsidRPr="00387E85">
        <w:rPr>
          <w:rFonts w:ascii="Arial" w:hAnsi="Arial" w:cs="Arial"/>
          <w:b/>
          <w:highlight w:val="yellow"/>
          <w:lang w:val="en-US" w:eastAsia="zh-CN"/>
        </w:rPr>
        <w:t>13</w:t>
      </w:r>
      <w:r w:rsidRPr="00387E85">
        <w:rPr>
          <w:rFonts w:ascii="Arial" w:hAnsi="Arial" w:cs="Arial"/>
          <w:b/>
          <w:highlight w:val="yellow"/>
          <w:lang w:val="fr-FR"/>
        </w:rP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87E85" w:rsidRPr="00387E85" w14:paraId="3D961862"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60BCADF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261" w:type="dxa"/>
            <w:tcBorders>
              <w:top w:val="single" w:sz="4" w:space="0" w:color="auto"/>
              <w:left w:val="single" w:sz="4" w:space="0" w:color="auto"/>
              <w:bottom w:val="single" w:sz="4" w:space="0" w:color="auto"/>
              <w:right w:val="single" w:sz="4" w:space="0" w:color="auto"/>
            </w:tcBorders>
            <w:hideMark/>
          </w:tcPr>
          <w:p w14:paraId="416AE9BF" w14:textId="77777777" w:rsidR="00387E85" w:rsidRPr="00387E85" w:rsidRDefault="00387E85" w:rsidP="00387E85">
            <w:pPr>
              <w:keepNext/>
              <w:keepLines/>
              <w:overflowPunct w:val="0"/>
              <w:autoSpaceDE w:val="0"/>
              <w:autoSpaceDN w:val="0"/>
              <w:adjustRightInd w:val="0"/>
              <w:spacing w:after="0"/>
              <w:jc w:val="center"/>
              <w:rPr>
                <w:rFonts w:ascii="Arial" w:eastAsia="SimSun" w:hAnsi="Arial" w:cs="Arial"/>
                <w:b/>
                <w:sz w:val="18"/>
                <w:highlight w:val="yellow"/>
                <w:lang w:val="en-US" w:eastAsia="zh-CN"/>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PSS/SSS_sync_intra</w:t>
            </w:r>
          </w:p>
        </w:tc>
      </w:tr>
      <w:tr w:rsidR="00387E85" w:rsidRPr="00387E85" w14:paraId="7246B2EA"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423232D4"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rPr>
            </w:pPr>
            <w:r w:rsidRPr="00387E85">
              <w:rPr>
                <w:rFonts w:ascii="Arial" w:hAnsi="Arial" w:cs="Arial"/>
                <w:sz w:val="18"/>
                <w:highlight w:val="yellow"/>
                <w:lang w:val="fr-FR"/>
              </w:rPr>
              <w:t>No DRX</w:t>
            </w:r>
          </w:p>
        </w:tc>
        <w:tc>
          <w:tcPr>
            <w:tcW w:w="7261" w:type="dxa"/>
            <w:tcBorders>
              <w:top w:val="single" w:sz="4" w:space="0" w:color="auto"/>
              <w:left w:val="single" w:sz="4" w:space="0" w:color="auto"/>
              <w:bottom w:val="single" w:sz="4" w:space="0" w:color="auto"/>
              <w:right w:val="single" w:sz="4" w:space="0" w:color="auto"/>
            </w:tcBorders>
            <w:hideMark/>
          </w:tcPr>
          <w:p w14:paraId="1AD4D6F2" w14:textId="77777777" w:rsidR="00387E85" w:rsidRPr="00387E85" w:rsidRDefault="00387E85" w:rsidP="00387E85">
            <w:pPr>
              <w:keepNext/>
              <w:keepLines/>
              <w:overflowPunct w:val="0"/>
              <w:autoSpaceDE w:val="0"/>
              <w:autoSpaceDN w:val="0"/>
              <w:adjustRightInd w:val="0"/>
              <w:spacing w:after="0"/>
              <w:jc w:val="center"/>
              <w:rPr>
                <w:rFonts w:ascii="Arial" w:eastAsia="SimSun" w:hAnsi="Arial" w:cs="Arial"/>
                <w:sz w:val="18"/>
                <w:highlight w:val="yellow"/>
                <w:lang w:val="en-US" w:eastAsia="zh-CN"/>
              </w:rPr>
            </w:pPr>
            <w:r w:rsidRPr="00387E85">
              <w:rPr>
                <w:rFonts w:ascii="Arial" w:hAnsi="Arial" w:cs="Arial"/>
                <w:sz w:val="18"/>
                <w:highlight w:val="yellow"/>
                <w:lang w:val="fr-FR"/>
              </w:rPr>
              <w:t>max(600 ms, 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 x CSSF</w:t>
            </w:r>
            <w:r w:rsidRPr="00387E85">
              <w:rPr>
                <w:rFonts w:ascii="Arial" w:hAnsi="Arial" w:cs="Arial"/>
                <w:sz w:val="18"/>
                <w:highlight w:val="yellow"/>
                <w:vertAlign w:val="subscript"/>
                <w:lang w:val="fr-FR"/>
              </w:rPr>
              <w:t>intra</w:t>
            </w:r>
          </w:p>
        </w:tc>
      </w:tr>
      <w:tr w:rsidR="00387E85" w:rsidRPr="00387E85" w14:paraId="13DD6FBC"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1D4AB345"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rPr>
            </w:pPr>
            <w:r w:rsidRPr="00387E85">
              <w:rPr>
                <w:rFonts w:ascii="Arial" w:hAnsi="Arial" w:cs="Arial"/>
                <w:sz w:val="18"/>
                <w:highlight w:val="yellow"/>
                <w:lang w:val="fr-FR"/>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55CC261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max(600 ms, ceil(</w:t>
            </w:r>
            <w:r w:rsidRPr="00387E85">
              <w:rPr>
                <w:rFonts w:ascii="Arial" w:eastAsia="SimSun" w:hAnsi="Arial" w:cs="Arial"/>
                <w:sz w:val="18"/>
                <w:highlight w:val="yellow"/>
                <w:lang w:val="en-US" w:eastAsia="zh-CN"/>
              </w:rPr>
              <w:t xml:space="preserve">1.5 </w:t>
            </w:r>
            <w:r w:rsidRPr="00387E85">
              <w:rPr>
                <w:rFonts w:ascii="Arial" w:hAnsi="Arial" w:cs="Arial"/>
                <w:sz w:val="18"/>
                <w:highlight w:val="yellow"/>
                <w:lang w:val="fr-FR"/>
              </w:rPr>
              <w:t xml:space="preserve">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period,DRX cycle)) x CSSF</w:t>
            </w:r>
            <w:r w:rsidRPr="00387E85">
              <w:rPr>
                <w:rFonts w:ascii="Arial" w:hAnsi="Arial" w:cs="Arial"/>
                <w:sz w:val="18"/>
                <w:highlight w:val="yellow"/>
                <w:vertAlign w:val="subscript"/>
                <w:lang w:val="fr-FR"/>
              </w:rPr>
              <w:t>intra</w:t>
            </w:r>
          </w:p>
        </w:tc>
      </w:tr>
      <w:tr w:rsidR="00387E85" w:rsidRPr="00387E85" w14:paraId="5E041148"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3114480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21D02D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DRX cycle) x CSSF</w:t>
            </w:r>
            <w:r w:rsidRPr="00387E85">
              <w:rPr>
                <w:rFonts w:ascii="Arial" w:hAnsi="Arial" w:cs="Arial"/>
                <w:sz w:val="18"/>
                <w:highlight w:val="yellow"/>
                <w:vertAlign w:val="subscript"/>
                <w:lang w:val="fr-FR"/>
              </w:rPr>
              <w:t>intra</w:t>
            </w:r>
          </w:p>
        </w:tc>
      </w:tr>
      <w:tr w:rsidR="00387E85" w:rsidRPr="00387E85" w14:paraId="2AA501A1"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17E32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 xml:space="preserve">NOTE </w:t>
            </w:r>
            <w:r w:rsidRPr="00387E85">
              <w:rPr>
                <w:rFonts w:ascii="Arial" w:eastAsia="SimSun" w:hAnsi="Arial" w:cs="Arial"/>
                <w:sz w:val="18"/>
                <w:highlight w:val="yellow"/>
                <w:lang w:val="en-US" w:eastAsia="zh-CN"/>
              </w:rPr>
              <w:t>1</w:t>
            </w:r>
            <w:r w:rsidRPr="00387E85">
              <w:rPr>
                <w:rFonts w:ascii="Arial" w:hAnsi="Arial" w:cs="Arial"/>
                <w:sz w:val="18"/>
                <w:highlight w:val="yellow"/>
                <w:lang w:val="fr-FR"/>
              </w:rPr>
              <w:t>:</w:t>
            </w:r>
            <w:r w:rsidRPr="00387E85">
              <w:rPr>
                <w:rFonts w:ascii="Arial" w:hAnsi="Arial" w:cs="Arial"/>
                <w:sz w:val="18"/>
                <w:highlight w:val="yellow"/>
                <w:lang w:val="fr-FR" w:eastAsia="ja-JP"/>
              </w:rPr>
              <w:tab/>
            </w:r>
            <w:r w:rsidRPr="00387E85">
              <w:rPr>
                <w:rFonts w:ascii="Arial" w:hAnsi="Arial" w:cs="Arial"/>
                <w:sz w:val="18"/>
                <w:highlight w:val="yellow"/>
                <w:lang w:val="fr-FR"/>
              </w:rPr>
              <w:t xml:space="preserve">For a UE supporting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w:t>
            </w:r>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 are configured, the MGRP is the periodicity of the activated Pre-MG or the MG pattern associated to the intra-frequency layer.</w:t>
            </w:r>
          </w:p>
          <w:p w14:paraId="78713902"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eastAsia="SimSun" w:hAnsi="Arial" w:cs="Arial"/>
                <w:sz w:val="18"/>
                <w:highlight w:val="yellow"/>
                <w:lang w:val="en-US" w:eastAsia="zh-CN"/>
              </w:rPr>
              <w:t>NOTE 2: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is the number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in the measurement period.</w:t>
            </w:r>
          </w:p>
        </w:tc>
      </w:tr>
    </w:tbl>
    <w:p w14:paraId="173C59BA" w14:textId="77777777" w:rsidR="00387E85" w:rsidRPr="00387E85" w:rsidRDefault="00387E85" w:rsidP="00387E85">
      <w:pPr>
        <w:overflowPunct w:val="0"/>
        <w:autoSpaceDE w:val="0"/>
        <w:autoSpaceDN w:val="0"/>
        <w:adjustRightInd w:val="0"/>
        <w:rPr>
          <w:highlight w:val="yellow"/>
        </w:rPr>
      </w:pPr>
    </w:p>
    <w:p w14:paraId="014AFF0E" w14:textId="77777777" w:rsidR="00387E85" w:rsidRPr="00387E85" w:rsidRDefault="00387E85" w:rsidP="00387E85">
      <w:pPr>
        <w:keepNext/>
        <w:keepLines/>
        <w:overflowPunct w:val="0"/>
        <w:autoSpaceDE w:val="0"/>
        <w:autoSpaceDN w:val="0"/>
        <w:adjustRightInd w:val="0"/>
        <w:spacing w:before="60"/>
        <w:jc w:val="center"/>
        <w:rPr>
          <w:highlight w:val="yellow"/>
        </w:rPr>
      </w:pPr>
      <w:r w:rsidRPr="00387E85">
        <w:rPr>
          <w:rFonts w:ascii="Arial" w:hAnsi="Arial"/>
          <w:b/>
          <w:highlight w:val="yellow"/>
        </w:rPr>
        <w:t>Table 9.2.6.2-</w:t>
      </w:r>
      <w:r w:rsidRPr="00387E85">
        <w:rPr>
          <w:rFonts w:ascii="Arial" w:hAnsi="Arial"/>
          <w:b/>
          <w:highlight w:val="yellow"/>
          <w:lang w:val="en-US" w:eastAsia="zh-CN"/>
        </w:rPr>
        <w:t>14</w:t>
      </w:r>
      <w:r w:rsidRPr="00387E85">
        <w:rPr>
          <w:rFonts w:ascii="Arial" w:hAnsi="Arial"/>
          <w:b/>
          <w:highlight w:val="yellow"/>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28555D9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35275E5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425A96BB"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PSS/SSS_sync_intra</w:t>
            </w:r>
          </w:p>
        </w:tc>
      </w:tr>
      <w:tr w:rsidR="00387E85" w:rsidRPr="00387E85" w14:paraId="52312CF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6DF416F6"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821C28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 xml:space="preserve">max(600 ms, </w:t>
            </w:r>
            <w:r w:rsidRPr="00387E85">
              <w:rPr>
                <w:rFonts w:ascii="Arial" w:eastAsia="SimSun" w:hAnsi="Arial" w:cs="Arial"/>
                <w:sz w:val="18"/>
                <w:highlight w:val="yellow"/>
                <w:lang w:val="en-US" w:eastAsia="zh-CN"/>
              </w:rPr>
              <w:t>ceil((</w:t>
            </w:r>
            <w:r w:rsidRPr="00387E85">
              <w:rPr>
                <w:rFonts w:ascii="Arial" w:hAnsi="Arial" w:cs="Arial"/>
                <w:sz w:val="18"/>
                <w:highlight w:val="yellow"/>
                <w:lang w:val="fr-FR"/>
              </w:rPr>
              <w:t>M</w:t>
            </w:r>
            <w:r w:rsidRPr="00387E85">
              <w:rPr>
                <w:rFonts w:ascii="Arial" w:hAnsi="Arial" w:cs="Arial"/>
                <w:sz w:val="18"/>
                <w:highlight w:val="yellow"/>
                <w:vertAlign w:val="subscript"/>
                <w:lang w:val="fr-FR"/>
              </w:rPr>
              <w:t>pss/sss_sync_with_gaps</w:t>
            </w:r>
            <w:r w:rsidRPr="00387E85">
              <w:rPr>
                <w:rFonts w:ascii="Arial" w:eastAsia="SimSun" w:hAnsi="Arial" w:cs="Arial"/>
                <w:sz w:val="18"/>
                <w:highlight w:val="yellow"/>
                <w:lang w:val="en-US" w:eastAsia="zh-CN"/>
              </w:rPr>
              <w:t>+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 max(MGRP, SMTC period)) x CSSF</w:t>
            </w:r>
            <w:r w:rsidRPr="00387E85">
              <w:rPr>
                <w:rFonts w:ascii="Arial" w:hAnsi="Arial" w:cs="Arial"/>
                <w:sz w:val="18"/>
                <w:highlight w:val="yellow"/>
                <w:vertAlign w:val="subscript"/>
                <w:lang w:val="fr-FR"/>
              </w:rPr>
              <w:t>intra</w:t>
            </w:r>
          </w:p>
        </w:tc>
      </w:tr>
      <w:tr w:rsidR="00387E85" w:rsidRPr="001A0C45" w14:paraId="6C03A1D9"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39774E5"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246C5B9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max(600 ms, ceil(1.5x </w:t>
            </w:r>
            <w:r w:rsidRPr="00387E85">
              <w:rPr>
                <w:rFonts w:ascii="Arial" w:eastAsia="SimSun" w:hAnsi="Arial" w:cs="Arial"/>
                <w:sz w:val="18"/>
                <w:highlight w:val="yellow"/>
                <w:lang w:val="fr-FR" w:eastAsia="zh-CN"/>
              </w:rPr>
              <w:t>(</w:t>
            </w:r>
            <w:r w:rsidRPr="00387E85">
              <w:rPr>
                <w:rFonts w:ascii="Arial" w:hAnsi="Arial" w:cs="Arial"/>
                <w:sz w:val="18"/>
                <w:highlight w:val="yellow"/>
                <w:lang w:val="fr-FR"/>
              </w:rPr>
              <w:t>M</w:t>
            </w:r>
            <w:r w:rsidRPr="00387E85">
              <w:rPr>
                <w:rFonts w:ascii="Arial" w:hAnsi="Arial" w:cs="Arial"/>
                <w:sz w:val="18"/>
                <w:highlight w:val="yellow"/>
                <w:vertAlign w:val="subscript"/>
                <w:lang w:val="fr-FR"/>
              </w:rPr>
              <w:t>pss/sss_sync_with_gaps</w:t>
            </w:r>
            <w:r w:rsidRPr="00387E85">
              <w:rPr>
                <w:rFonts w:ascii="Arial" w:eastAsia="SimSun" w:hAnsi="Arial" w:cs="Arial"/>
                <w:sz w:val="18"/>
                <w:highlight w:val="yellow"/>
                <w:lang w:val="fr-FR" w:eastAsia="zh-CN"/>
              </w:rPr>
              <w:t>+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fr-FR"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 DRX cycle))</w:t>
            </w:r>
            <w:r w:rsidRPr="00387E85">
              <w:rPr>
                <w:rFonts w:ascii="Arial" w:hAnsi="Arial" w:cs="Arial"/>
                <w:sz w:val="18"/>
                <w:highlight w:val="yellow"/>
                <w:vertAlign w:val="superscript"/>
                <w:lang w:val="fr-FR"/>
              </w:rPr>
              <w:t xml:space="preserve"> </w:t>
            </w:r>
            <w:r w:rsidRPr="00387E85">
              <w:rPr>
                <w:rFonts w:ascii="Arial" w:hAnsi="Arial" w:cs="Arial"/>
                <w:sz w:val="18"/>
                <w:highlight w:val="yellow"/>
                <w:lang w:val="fr-FR"/>
              </w:rPr>
              <w:t>x CSSF</w:t>
            </w:r>
            <w:r w:rsidRPr="00387E85">
              <w:rPr>
                <w:rFonts w:ascii="Arial" w:hAnsi="Arial" w:cs="Arial"/>
                <w:sz w:val="18"/>
                <w:highlight w:val="yellow"/>
                <w:vertAlign w:val="subscript"/>
                <w:lang w:val="fr-FR"/>
              </w:rPr>
              <w:t>intra</w:t>
            </w:r>
          </w:p>
        </w:tc>
      </w:tr>
      <w:tr w:rsidR="00387E85" w:rsidRPr="00387E85" w14:paraId="6F1D4217"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6264FFC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57B5A8E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M</w:t>
            </w:r>
            <w:r w:rsidRPr="00387E85">
              <w:rPr>
                <w:rFonts w:ascii="Arial" w:hAnsi="Arial" w:cs="Arial"/>
                <w:sz w:val="18"/>
                <w:highlight w:val="yellow"/>
                <w:vertAlign w:val="subscript"/>
                <w:lang w:val="fr-FR"/>
              </w:rPr>
              <w:t>pss/sss_sync_with_gaps</w:t>
            </w:r>
            <w:r w:rsidRPr="00387E85">
              <w:rPr>
                <w:rFonts w:ascii="Arial" w:hAnsi="Arial" w:cs="Arial"/>
                <w:sz w:val="18"/>
                <w:highlight w:val="yellow"/>
                <w:lang w:val="fr-FR"/>
              </w:rPr>
              <w:t xml:space="preserve"> + </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DRX cycle) x CSSF</w:t>
            </w:r>
            <w:r w:rsidRPr="00387E85">
              <w:rPr>
                <w:rFonts w:ascii="Arial" w:hAnsi="Arial" w:cs="Arial"/>
                <w:sz w:val="18"/>
                <w:highlight w:val="yellow"/>
                <w:vertAlign w:val="subscript"/>
                <w:lang w:val="fr-FR"/>
              </w:rPr>
              <w:t>intra</w:t>
            </w:r>
          </w:p>
        </w:tc>
      </w:tr>
      <w:tr w:rsidR="00387E85" w:rsidRPr="00387E85" w14:paraId="58235362"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7D5195"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NOTE 1:</w:t>
            </w:r>
            <w:r w:rsidRPr="00387E85">
              <w:rPr>
                <w:rFonts w:ascii="Arial" w:hAnsi="Arial" w:cs="Arial"/>
                <w:sz w:val="18"/>
                <w:highlight w:val="yellow"/>
                <w:lang w:val="fr-FR"/>
              </w:rPr>
              <w:tab/>
              <w:t xml:space="preserve">For a UE supporting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w:t>
            </w:r>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 are configured, the MGRP is the periodicity of the activated Pre-MG or the MG pattern associated to the intra-frequency layer.</w:t>
            </w:r>
          </w:p>
          <w:p w14:paraId="72AFAA4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eastAsia="SimSun" w:hAnsi="Arial" w:cs="Arial"/>
                <w:sz w:val="18"/>
                <w:highlight w:val="yellow"/>
                <w:lang w:val="en-US" w:eastAsia="zh-CN"/>
              </w:rPr>
              <w:t>NOTE 2:</w:t>
            </w:r>
            <w:r w:rsidRPr="00387E85">
              <w:rPr>
                <w:rFonts w:ascii="Arial" w:hAnsi="Arial" w:cs="Arial"/>
                <w:sz w:val="18"/>
                <w:highlight w:val="yellow"/>
                <w:lang w:val="fr-FR"/>
              </w:rPr>
              <w:tab/>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is the number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in the measurement period.</w:t>
            </w:r>
          </w:p>
        </w:tc>
      </w:tr>
    </w:tbl>
    <w:p w14:paraId="5E42B370" w14:textId="77777777" w:rsidR="00387E85" w:rsidRPr="00387E85" w:rsidRDefault="00387E85" w:rsidP="00387E85">
      <w:pPr>
        <w:overflowPunct w:val="0"/>
        <w:autoSpaceDE w:val="0"/>
        <w:autoSpaceDN w:val="0"/>
        <w:adjustRightInd w:val="0"/>
        <w:rPr>
          <w:highlight w:val="yellow"/>
        </w:rPr>
      </w:pPr>
    </w:p>
    <w:p w14:paraId="3FEAAB8D"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r w:rsidRPr="00387E85">
        <w:rPr>
          <w:rFonts w:ascii="Arial" w:hAnsi="Arial" w:cs="Arial"/>
          <w:b/>
          <w:highlight w:val="yellow"/>
          <w:lang w:val="fr-FR"/>
        </w:rPr>
        <w:t>Table 9.2.6.2-</w:t>
      </w:r>
      <w:r w:rsidRPr="00387E85">
        <w:rPr>
          <w:rFonts w:ascii="Arial" w:hAnsi="Arial" w:cs="Arial"/>
          <w:b/>
          <w:highlight w:val="yellow"/>
          <w:lang w:val="en-US" w:eastAsia="zh-CN"/>
        </w:rPr>
        <w:t>15</w:t>
      </w:r>
      <w:r w:rsidRPr="00387E85">
        <w:rPr>
          <w:rFonts w:ascii="Arial" w:hAnsi="Arial" w:cs="Arial"/>
          <w:b/>
          <w:highlight w:val="yellow"/>
          <w:lang w:val="fr-FR"/>
        </w:rP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387E85" w:rsidRPr="00387E85" w14:paraId="518578B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8C40E3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371" w:type="dxa"/>
            <w:tcBorders>
              <w:top w:val="single" w:sz="4" w:space="0" w:color="auto"/>
              <w:left w:val="single" w:sz="4" w:space="0" w:color="auto"/>
              <w:bottom w:val="single" w:sz="4" w:space="0" w:color="auto"/>
              <w:right w:val="single" w:sz="4" w:space="0" w:color="auto"/>
            </w:tcBorders>
            <w:hideMark/>
          </w:tcPr>
          <w:p w14:paraId="04627DE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SSB_time_index_intra</w:t>
            </w:r>
          </w:p>
        </w:tc>
      </w:tr>
      <w:tr w:rsidR="00387E85" w:rsidRPr="00387E85" w14:paraId="35CE8A9A"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874BDE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7371" w:type="dxa"/>
            <w:tcBorders>
              <w:top w:val="single" w:sz="4" w:space="0" w:color="auto"/>
              <w:left w:val="single" w:sz="4" w:space="0" w:color="auto"/>
              <w:bottom w:val="single" w:sz="4" w:space="0" w:color="auto"/>
              <w:right w:val="single" w:sz="4" w:space="0" w:color="auto"/>
            </w:tcBorders>
            <w:hideMark/>
          </w:tcPr>
          <w:p w14:paraId="01A51977"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max(120 ms, 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3</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 max(MGRP, SMTC period)) x CSSF</w:t>
            </w:r>
            <w:r w:rsidRPr="00387E85">
              <w:rPr>
                <w:rFonts w:ascii="Arial" w:hAnsi="Arial" w:cs="Arial"/>
                <w:sz w:val="18"/>
                <w:highlight w:val="yellow"/>
                <w:vertAlign w:val="subscript"/>
                <w:lang w:val="fr-FR"/>
              </w:rPr>
              <w:t>intra</w:t>
            </w:r>
          </w:p>
        </w:tc>
      </w:tr>
      <w:tr w:rsidR="00387E85" w:rsidRPr="00387E85" w14:paraId="7F4EA0A4"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FA7FB6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7371" w:type="dxa"/>
            <w:tcBorders>
              <w:top w:val="single" w:sz="4" w:space="0" w:color="auto"/>
              <w:left w:val="single" w:sz="4" w:space="0" w:color="auto"/>
              <w:bottom w:val="single" w:sz="4" w:space="0" w:color="auto"/>
              <w:right w:val="single" w:sz="4" w:space="0" w:color="auto"/>
            </w:tcBorders>
            <w:hideMark/>
          </w:tcPr>
          <w:p w14:paraId="7A64925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max(120 ms, ceil(</w:t>
            </w:r>
            <w:r w:rsidRPr="00387E85">
              <w:rPr>
                <w:rFonts w:ascii="Arial" w:hAnsi="Arial" w:cs="Arial"/>
                <w:sz w:val="18"/>
                <w:highlight w:val="yellow"/>
                <w:lang w:val="en-US" w:eastAsia="zh-CN"/>
              </w:rPr>
              <w:t xml:space="preserve">1.5 </w:t>
            </w:r>
            <w:r w:rsidRPr="00387E85">
              <w:rPr>
                <w:rFonts w:ascii="Arial" w:hAnsi="Arial" w:cs="Arial"/>
                <w:sz w:val="18"/>
                <w:highlight w:val="yellow"/>
                <w:lang w:val="fr-FR"/>
              </w:rPr>
              <w:t xml:space="preserve">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3</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period,DRX cycle) x CSSF</w:t>
            </w:r>
            <w:r w:rsidRPr="00387E85">
              <w:rPr>
                <w:rFonts w:ascii="Arial" w:hAnsi="Arial" w:cs="Arial"/>
                <w:sz w:val="18"/>
                <w:highlight w:val="yellow"/>
                <w:vertAlign w:val="subscript"/>
                <w:lang w:val="fr-FR"/>
              </w:rPr>
              <w:t>intra</w:t>
            </w:r>
            <w:r w:rsidRPr="00387E85">
              <w:rPr>
                <w:rFonts w:ascii="Arial" w:hAnsi="Arial" w:cs="Arial"/>
                <w:sz w:val="18"/>
                <w:highlight w:val="yellow"/>
                <w:lang w:val="fr-FR"/>
              </w:rPr>
              <w:t>)</w:t>
            </w:r>
          </w:p>
        </w:tc>
      </w:tr>
      <w:tr w:rsidR="00387E85" w:rsidRPr="00387E85" w14:paraId="313182A5"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675A4C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371" w:type="dxa"/>
            <w:tcBorders>
              <w:top w:val="single" w:sz="4" w:space="0" w:color="auto"/>
              <w:left w:val="single" w:sz="4" w:space="0" w:color="auto"/>
              <w:bottom w:val="single" w:sz="4" w:space="0" w:color="auto"/>
              <w:right w:val="single" w:sz="4" w:space="0" w:color="auto"/>
            </w:tcBorders>
            <w:hideMark/>
          </w:tcPr>
          <w:p w14:paraId="6A3FEB4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Ceil(3</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 max(MGRP, DRX cycle) x CSSF</w:t>
            </w:r>
            <w:r w:rsidRPr="00387E85">
              <w:rPr>
                <w:rFonts w:ascii="Arial" w:hAnsi="Arial" w:cs="Arial"/>
                <w:sz w:val="18"/>
                <w:highlight w:val="yellow"/>
                <w:vertAlign w:val="subscript"/>
                <w:lang w:val="fr-FR"/>
              </w:rPr>
              <w:t>intra</w:t>
            </w:r>
          </w:p>
        </w:tc>
      </w:tr>
      <w:tr w:rsidR="00387E85" w:rsidRPr="00387E85" w14:paraId="3906D73E" w14:textId="77777777" w:rsidTr="00387E85">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536DBFD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 xml:space="preserve">NOTE </w:t>
            </w:r>
            <w:r w:rsidRPr="00387E85">
              <w:rPr>
                <w:rFonts w:ascii="Arial" w:hAnsi="Arial" w:cs="Arial"/>
                <w:sz w:val="18"/>
                <w:highlight w:val="yellow"/>
                <w:lang w:val="en-US"/>
              </w:rPr>
              <w:t>1</w:t>
            </w:r>
            <w:r w:rsidRPr="00387E85">
              <w:rPr>
                <w:rFonts w:ascii="Arial" w:hAnsi="Arial" w:cs="Arial"/>
                <w:sz w:val="18"/>
                <w:highlight w:val="yellow"/>
                <w:lang w:val="fr-FR"/>
              </w:rPr>
              <w:t>:</w:t>
            </w:r>
            <w:r w:rsidRPr="00387E85">
              <w:rPr>
                <w:rFonts w:ascii="Arial" w:hAnsi="Arial" w:cs="Arial"/>
                <w:sz w:val="18"/>
                <w:highlight w:val="yellow"/>
                <w:lang w:val="fr-FR"/>
              </w:rPr>
              <w:tab/>
              <w:t xml:space="preserve">For a UE supporting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w:t>
            </w:r>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 are configured, the MGRP is the periodicity of the MG pattern associated to the intra-frequency layer.</w:t>
            </w:r>
          </w:p>
          <w:p w14:paraId="34659B62"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eastAsia="SimSun" w:hAnsi="Arial" w:cs="Arial"/>
                <w:sz w:val="18"/>
                <w:highlight w:val="yellow"/>
                <w:lang w:val="en-US" w:eastAsia="zh-CN"/>
              </w:rPr>
              <w:t>NOTE 2:</w:t>
            </w:r>
            <w:r w:rsidRPr="00387E85">
              <w:rPr>
                <w:rFonts w:ascii="Arial" w:hAnsi="Arial" w:cs="Arial"/>
                <w:sz w:val="18"/>
                <w:highlight w:val="yellow"/>
                <w:lang w:val="fr-FR"/>
              </w:rPr>
              <w:t xml:space="preserve"> </w:t>
            </w:r>
            <w:r w:rsidRPr="00387E85">
              <w:rPr>
                <w:rFonts w:ascii="Arial" w:hAnsi="Arial" w:cs="Arial"/>
                <w:sz w:val="18"/>
                <w:highlight w:val="yellow"/>
                <w:lang w:val="fr-FR"/>
              </w:rPr>
              <w:tab/>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is the number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in the measurement period.</w:t>
            </w:r>
          </w:p>
        </w:tc>
      </w:tr>
      <w:bookmarkEnd w:id="42"/>
    </w:tbl>
    <w:p w14:paraId="567C3ACA" w14:textId="77777777" w:rsidR="00387E85" w:rsidRPr="00387E85" w:rsidRDefault="00387E85" w:rsidP="00387E85">
      <w:pPr>
        <w:overflowPunct w:val="0"/>
        <w:autoSpaceDE w:val="0"/>
        <w:autoSpaceDN w:val="0"/>
        <w:adjustRightInd w:val="0"/>
        <w:rPr>
          <w:rFonts w:eastAsia="DengXian"/>
          <w:lang w:eastAsia="zh-CN"/>
        </w:rPr>
      </w:pPr>
    </w:p>
    <w:p w14:paraId="76E84C58" w14:textId="77777777" w:rsidR="00387E85" w:rsidRPr="00387E85" w:rsidRDefault="00387E85" w:rsidP="00387E85">
      <w:pPr>
        <w:keepNext/>
        <w:keepLines/>
        <w:overflowPunct w:val="0"/>
        <w:autoSpaceDE w:val="0"/>
        <w:autoSpaceDN w:val="0"/>
        <w:adjustRightInd w:val="0"/>
        <w:spacing w:before="120"/>
        <w:ind w:left="1418" w:hanging="1418"/>
        <w:outlineLvl w:val="3"/>
        <w:rPr>
          <w:rFonts w:ascii="Arial" w:hAnsi="Arial"/>
          <w:sz w:val="24"/>
        </w:rPr>
      </w:pPr>
      <w:r w:rsidRPr="00387E85">
        <w:rPr>
          <w:rFonts w:ascii="Arial" w:hAnsi="Arial"/>
          <w:sz w:val="24"/>
        </w:rPr>
        <w:t>9.2.6.3</w:t>
      </w:r>
      <w:r w:rsidRPr="00387E85">
        <w:rPr>
          <w:rFonts w:ascii="Arial" w:hAnsi="Arial"/>
          <w:sz w:val="24"/>
        </w:rPr>
        <w:tab/>
        <w:t>Intra-frequency Measurement Period</w:t>
      </w:r>
    </w:p>
    <w:p w14:paraId="48C5BA90" w14:textId="77777777" w:rsidR="00387E85" w:rsidRPr="00387E85" w:rsidRDefault="00387E85" w:rsidP="00387E85">
      <w:pPr>
        <w:overflowPunct w:val="0"/>
        <w:autoSpaceDE w:val="0"/>
        <w:autoSpaceDN w:val="0"/>
        <w:adjustRightInd w:val="0"/>
        <w:rPr>
          <w:lang w:eastAsia="zh-CN"/>
        </w:rPr>
      </w:pPr>
      <w:r w:rsidRPr="00387E85">
        <w:rPr>
          <w:rFonts w:cs="v4.2.0"/>
          <w:lang w:eastAsia="zh-CN"/>
        </w:rPr>
        <w:t xml:space="preserve">The requirements in this clause apply when a measurement gap is provided or when an activated Pre-MG is provided without any pre-MG status changed </w:t>
      </w:r>
      <w:r w:rsidRPr="00387E85">
        <w:rPr>
          <w:lang w:eastAsia="zh-CN"/>
        </w:rPr>
        <w:t>during the measurement period</w:t>
      </w:r>
      <w:r w:rsidRPr="00387E85">
        <w:rPr>
          <w:rFonts w:cs="v4.2.0"/>
          <w:lang w:eastAsia="zh-CN"/>
        </w:rPr>
        <w:t>.</w:t>
      </w:r>
    </w:p>
    <w:p w14:paraId="6493040C" w14:textId="77777777" w:rsidR="00387E85" w:rsidRPr="00387E85" w:rsidRDefault="00387E85" w:rsidP="00387E85">
      <w:pPr>
        <w:overflowPunct w:val="0"/>
        <w:autoSpaceDE w:val="0"/>
        <w:autoSpaceDN w:val="0"/>
        <w:adjustRightInd w:val="0"/>
      </w:pPr>
      <w:r w:rsidRPr="00387E85">
        <w:t>The measurement period for FR1 intra-frequency measurements with gaps is as shown in table 9.2.6.3-1.</w:t>
      </w:r>
    </w:p>
    <w:p w14:paraId="770F231D" w14:textId="77777777" w:rsidR="00387E85" w:rsidRPr="00387E85" w:rsidRDefault="00387E85" w:rsidP="00387E85">
      <w:pPr>
        <w:overflowPunct w:val="0"/>
        <w:autoSpaceDE w:val="0"/>
        <w:autoSpaceDN w:val="0"/>
        <w:adjustRightInd w:val="0"/>
        <w:rPr>
          <w:rFonts w:eastAsia="Malgun Gothic"/>
          <w:lang w:eastAsia="zh-CN"/>
        </w:rPr>
      </w:pPr>
      <w:r w:rsidRPr="00387E85">
        <w:t>The measurement period for FR2 intra-frequency measurements with gaps is as shown in table 9.2.6.3-2.</w:t>
      </w:r>
    </w:p>
    <w:p w14:paraId="1AC2F8D0" w14:textId="77777777" w:rsidR="00387E85" w:rsidRPr="00387E85" w:rsidRDefault="00387E85" w:rsidP="00387E85">
      <w:pPr>
        <w:overflowPunct w:val="0"/>
        <w:autoSpaceDE w:val="0"/>
        <w:autoSpaceDN w:val="0"/>
        <w:adjustRightInd w:val="0"/>
        <w:rPr>
          <w:rFonts w:cs="v4.2.0"/>
          <w:lang w:eastAsia="zh-CN"/>
        </w:rPr>
      </w:pPr>
      <w:r w:rsidRPr="00387E85">
        <w:rPr>
          <w:rFonts w:eastAsia="DengXian" w:cs="v4.2.0"/>
          <w:lang w:eastAsia="zh-CN"/>
        </w:rPr>
        <w:t>When</w:t>
      </w:r>
      <w:r w:rsidRPr="00387E85">
        <w:rPr>
          <w:rFonts w:cs="v4.2.0"/>
          <w:lang w:eastAsia="zh-CN"/>
        </w:rPr>
        <w:t xml:space="preserve"> </w:t>
      </w:r>
      <w:r w:rsidRPr="00387E85">
        <w:rPr>
          <w:i/>
          <w:iCs/>
        </w:rPr>
        <w:t>highSpeedMeasFlag-r16</w:t>
      </w:r>
      <w:r w:rsidRPr="00387E85">
        <w:rPr>
          <w:rFonts w:ascii="Arial" w:eastAsia="DengXian" w:hAnsi="Arial"/>
          <w:sz w:val="18"/>
          <w:lang w:eastAsia="zh-CN"/>
        </w:rPr>
        <w:t xml:space="preserve"> is</w:t>
      </w:r>
      <w:r w:rsidRPr="00387E85">
        <w:rPr>
          <w:rFonts w:ascii="Arial" w:hAnsi="Arial"/>
          <w:sz w:val="18"/>
        </w:rPr>
        <w:t xml:space="preserve"> configured</w:t>
      </w:r>
      <w:r w:rsidRPr="00387E85">
        <w:rPr>
          <w:rFonts w:cs="v4.2.0"/>
          <w:lang w:eastAsia="zh-CN"/>
        </w:rPr>
        <w:t xml:space="preserve">, </w:t>
      </w:r>
      <w:r w:rsidRPr="00387E85">
        <w:t xml:space="preserve">T </w:t>
      </w:r>
      <w:r w:rsidRPr="00387E85">
        <w:rPr>
          <w:vertAlign w:val="subscript"/>
        </w:rPr>
        <w:t>SSB_measurement_period_intra</w:t>
      </w:r>
      <w:r w:rsidRPr="00387E85">
        <w:t xml:space="preserve"> </w:t>
      </w:r>
      <w:r w:rsidRPr="00387E85">
        <w:rPr>
          <w:rFonts w:cs="v4.2.0"/>
          <w:lang w:eastAsia="zh-CN"/>
        </w:rPr>
        <w:t xml:space="preserve">is specified in table </w:t>
      </w:r>
      <w:r w:rsidRPr="00387E85">
        <w:t>9.2.</w:t>
      </w:r>
      <w:r w:rsidRPr="00387E85">
        <w:rPr>
          <w:rFonts w:eastAsia="DengXian"/>
          <w:lang w:eastAsia="zh-CN"/>
        </w:rPr>
        <w:t>6</w:t>
      </w:r>
      <w:r w:rsidRPr="00387E85">
        <w:t>.</w:t>
      </w:r>
      <w:r w:rsidRPr="00387E85">
        <w:rPr>
          <w:rFonts w:eastAsia="DengXian"/>
          <w:lang w:eastAsia="zh-CN"/>
        </w:rPr>
        <w:t>3</w:t>
      </w:r>
      <w:r w:rsidRPr="00387E85">
        <w:t>-</w:t>
      </w:r>
      <w:r w:rsidRPr="00387E85">
        <w:rPr>
          <w:rFonts w:eastAsia="DengXian"/>
          <w:lang w:eastAsia="zh-CN"/>
        </w:rPr>
        <w:t>3</w:t>
      </w:r>
      <w:r w:rsidRPr="00387E85">
        <w:rPr>
          <w:rFonts w:cs="v4.2.0"/>
          <w:lang w:eastAsia="zh-CN"/>
        </w:rPr>
        <w:t>.</w:t>
      </w:r>
    </w:p>
    <w:p w14:paraId="44CFFEFB" w14:textId="77777777" w:rsidR="00387E85" w:rsidRPr="00387E85" w:rsidRDefault="00387E85" w:rsidP="00387E85">
      <w:pPr>
        <w:overflowPunct w:val="0"/>
        <w:autoSpaceDE w:val="0"/>
        <w:autoSpaceDN w:val="0"/>
        <w:adjustRightInd w:val="0"/>
        <w:rPr>
          <w:lang w:eastAsia="en-GB"/>
        </w:rPr>
      </w:pPr>
      <w:r w:rsidRPr="00387E85">
        <w:rPr>
          <w:lang w:eastAsia="en-GB"/>
        </w:rPr>
        <w:t xml:space="preserve">For UE supporting power class 6 with </w:t>
      </w:r>
      <w:r w:rsidRPr="00387E85">
        <w:rPr>
          <w:i/>
          <w:iCs/>
          <w:lang w:eastAsia="en-GB"/>
        </w:rPr>
        <w:t>highSpeedMeasFlagFR2-r17</w:t>
      </w:r>
      <w:r w:rsidRPr="00387E85">
        <w:rPr>
          <w:lang w:eastAsia="en-GB"/>
        </w:rPr>
        <w:t xml:space="preserve"> configured</w:t>
      </w:r>
      <w:r w:rsidRPr="00387E85">
        <w:rPr>
          <w:rFonts w:eastAsia="PMingLiU"/>
          <w:lang w:eastAsia="zh-TW"/>
        </w:rPr>
        <w:t xml:space="preserve">, if SMTC ≤ 40ms, </w:t>
      </w:r>
      <w:r w:rsidRPr="00387E85">
        <w:rPr>
          <w:lang w:eastAsia="en-GB"/>
        </w:rPr>
        <w:t>T</w:t>
      </w:r>
      <w:r w:rsidRPr="00387E85">
        <w:rPr>
          <w:vertAlign w:val="subscript"/>
          <w:lang w:eastAsia="en-GB"/>
        </w:rPr>
        <w:t>SSB_measurement_period_intra</w:t>
      </w:r>
      <w:r w:rsidRPr="00387E85">
        <w:rPr>
          <w:rFonts w:eastAsia="PMingLiU"/>
          <w:lang w:eastAsia="zh-TW"/>
        </w:rPr>
        <w:t xml:space="preserve"> is given in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w:t>
      </w:r>
      <w:r w:rsidRPr="00387E85">
        <w:rPr>
          <w:lang w:eastAsia="zh-CN"/>
        </w:rPr>
        <w:t>4</w:t>
      </w:r>
      <w:r w:rsidRPr="00387E85">
        <w:rPr>
          <w:rFonts w:eastAsia="PMingLiU"/>
          <w:lang w:eastAsia="zh-TW"/>
        </w:rPr>
        <w:t xml:space="preserve">; otherwise, </w:t>
      </w:r>
      <w:r w:rsidRPr="00387E85">
        <w:rPr>
          <w:lang w:eastAsia="en-GB"/>
        </w:rPr>
        <w:t>T</w:t>
      </w:r>
      <w:r w:rsidRPr="00387E85">
        <w:rPr>
          <w:vertAlign w:val="subscript"/>
          <w:lang w:eastAsia="en-GB"/>
        </w:rPr>
        <w:t>SSB_measurement_period_intra</w:t>
      </w:r>
      <w:r w:rsidRPr="00387E85">
        <w:rPr>
          <w:rFonts w:eastAsia="PMingLiU"/>
          <w:lang w:eastAsia="zh-TW"/>
        </w:rPr>
        <w:t xml:space="preserve"> is given in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-2.</w:t>
      </w:r>
    </w:p>
    <w:p w14:paraId="7A75BE98" w14:textId="77777777" w:rsidR="00387E85" w:rsidRPr="00387E85" w:rsidRDefault="00387E85" w:rsidP="00387E85">
      <w:pPr>
        <w:overflowPunct w:val="0"/>
        <w:autoSpaceDE w:val="0"/>
        <w:autoSpaceDN w:val="0"/>
        <w:adjustRightInd w:val="0"/>
      </w:pPr>
      <w:r w:rsidRPr="00387E85">
        <w:rPr>
          <w:lang w:eastAsia="en-GB"/>
        </w:rPr>
        <w:t xml:space="preserve">For power class 6 UE supporting </w:t>
      </w:r>
      <w:r w:rsidRPr="00387E85">
        <w:rPr>
          <w:i/>
          <w:lang w:eastAsia="en-GB"/>
        </w:rPr>
        <w:t>measEnhCAInterFreqFR2-r18</w:t>
      </w:r>
      <w:r w:rsidRPr="00387E85">
        <w:rPr>
          <w:lang w:eastAsia="en-GB"/>
        </w:rPr>
        <w:t xml:space="preserve"> when </w:t>
      </w:r>
      <w:r w:rsidRPr="00387E85">
        <w:rPr>
          <w:rFonts w:eastAsia="Malgun Gothic"/>
          <w:i/>
          <w:iCs/>
          <w:lang w:eastAsia="en-GB"/>
        </w:rPr>
        <w:t>highSpeedMeasFlagFR2-r17</w:t>
      </w:r>
      <w:r w:rsidRPr="00387E85">
        <w:rPr>
          <w:lang w:eastAsia="en-GB"/>
        </w:rPr>
        <w:t xml:space="preserve"> is configured</w:t>
      </w:r>
      <w:r w:rsidRPr="00387E85">
        <w:rPr>
          <w:rFonts w:eastAsia="PMingLiU"/>
          <w:lang w:eastAsia="zh-TW"/>
        </w:rPr>
        <w:t xml:space="preserve">, the </w:t>
      </w:r>
      <w:r w:rsidRPr="00387E85">
        <w:rPr>
          <w:lang w:eastAsia="en-GB"/>
        </w:rPr>
        <w:t>T</w:t>
      </w:r>
      <w:r w:rsidRPr="00387E85">
        <w:rPr>
          <w:vertAlign w:val="subscript"/>
        </w:rPr>
        <w:t>SSB_measurement_period_intra</w:t>
      </w:r>
      <w:r w:rsidRPr="00387E85">
        <w:rPr>
          <w:rFonts w:eastAsia="PMingLiU"/>
          <w:lang w:eastAsia="zh-TW"/>
        </w:rPr>
        <w:t xml:space="preserve"> is given in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w:t>
      </w:r>
      <w:r w:rsidRPr="00387E85">
        <w:rPr>
          <w:lang w:eastAsia="zh-CN"/>
        </w:rPr>
        <w:t>4</w:t>
      </w:r>
      <w:r w:rsidRPr="00387E85">
        <w:rPr>
          <w:rFonts w:eastAsia="PMingLiU"/>
          <w:lang w:eastAsia="zh-TW"/>
        </w:rPr>
        <w:t xml:space="preserve"> (if SMTC ≤ 40ms) and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 xml:space="preserve">-2 (if SMTC &gt; 40ms) </w:t>
      </w:r>
      <w:r w:rsidRPr="00387E85">
        <w:rPr>
          <w:iCs/>
          <w:lang w:eastAsia="en-GB"/>
        </w:rPr>
        <w:t>shall apply for SCC</w:t>
      </w:r>
      <w:r w:rsidRPr="00387E85">
        <w:rPr>
          <w:rFonts w:eastAsia="PMingLiU"/>
          <w:lang w:eastAsia="zh-TW"/>
        </w:rPr>
        <w:t>.</w:t>
      </w:r>
    </w:p>
    <w:p w14:paraId="121DBE24" w14:textId="77777777" w:rsidR="00387E85" w:rsidRPr="00387E85" w:rsidRDefault="00387E85" w:rsidP="00387E85">
      <w:pPr>
        <w:overflowPunct w:val="0"/>
        <w:autoSpaceDE w:val="0"/>
        <w:autoSpaceDN w:val="0"/>
        <w:adjustRightInd w:val="0"/>
      </w:pPr>
      <w:r w:rsidRPr="00387E85">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387E85">
        <w:rPr>
          <w:lang w:eastAsia="zh-CN"/>
        </w:rPr>
        <w:t>therwise</w:t>
      </w:r>
      <w:r w:rsidRPr="00387E85">
        <w:t>,</w:t>
      </w:r>
      <w:r w:rsidRPr="00387E85">
        <w:rPr>
          <w:lang w:eastAsia="zh-CN"/>
        </w:rPr>
        <w:t xml:space="preserve"> the requirements </w:t>
      </w:r>
      <w:r w:rsidRPr="00387E85">
        <w:t>for when DRX is not in use shall apply.</w:t>
      </w:r>
    </w:p>
    <w:p w14:paraId="1A14145E" w14:textId="77777777" w:rsidR="00387E85" w:rsidRDefault="00387E85" w:rsidP="00387E85">
      <w:pPr>
        <w:overflowPunct w:val="0"/>
        <w:autoSpaceDE w:val="0"/>
        <w:autoSpaceDN w:val="0"/>
        <w:adjustRightInd w:val="0"/>
        <w:rPr>
          <w:ins w:id="43" w:author="Iana Siomina" w:date="2025-10-02T20:32:00Z" w16du:dateUtc="2025-10-02T18:32:00Z"/>
          <w:rFonts w:eastAsia="?? ??"/>
        </w:rPr>
      </w:pPr>
      <w:r w:rsidRPr="00387E85">
        <w:rPr>
          <w:rFonts w:eastAsia="?? ??"/>
        </w:rPr>
        <w:t>For either an FR1 or FR2 serving cell, longer measurement period would be expected during the period T</w:t>
      </w:r>
      <w:r w:rsidRPr="00387E85">
        <w:rPr>
          <w:rFonts w:eastAsia="?? ??"/>
          <w:vertAlign w:val="subscript"/>
        </w:rPr>
        <w:t>identify_CGI</w:t>
      </w:r>
      <w:r w:rsidRPr="00387E85">
        <w:rPr>
          <w:rFonts w:eastAsia="?? ??"/>
        </w:rPr>
        <w:t xml:space="preserve"> when the UE is requested to decode an NR CGI.</w:t>
      </w:r>
    </w:p>
    <w:p w14:paraId="5AA8582E" w14:textId="0D1E09B9" w:rsidR="001A6772" w:rsidRPr="001A6772" w:rsidRDefault="001A6772">
      <w:pPr>
        <w:tabs>
          <w:tab w:val="left" w:pos="567"/>
        </w:tabs>
        <w:overflowPunct w:val="0"/>
        <w:autoSpaceDE w:val="0"/>
        <w:autoSpaceDN w:val="0"/>
        <w:adjustRightInd w:val="0"/>
        <w:rPr>
          <w:rFonts w:eastAsia="Malgun Gothic" w:cs="v4.2.0"/>
          <w:rPrChange w:id="44" w:author="Iana Siomina" w:date="2025-10-02T20:32:00Z" w16du:dateUtc="2025-10-02T18:32:00Z">
            <w:rPr>
              <w:rFonts w:eastAsia="?? ??"/>
            </w:rPr>
          </w:rPrChange>
        </w:rPr>
        <w:pPrChange w:id="45" w:author="Iana Siomina" w:date="2025-10-02T20:32:00Z" w16du:dateUtc="2025-10-02T18:32:00Z">
          <w:pPr>
            <w:overflowPunct w:val="0"/>
            <w:autoSpaceDE w:val="0"/>
            <w:autoSpaceDN w:val="0"/>
            <w:adjustRightInd w:val="0"/>
          </w:pPr>
        </w:pPrChange>
      </w:pPr>
      <w:ins w:id="46" w:author="Iana Siomina" w:date="2025-10-02T20:32:00Z" w16du:dateUtc="2025-10-02T18:32:00Z">
        <w:r>
          <w:rPr>
            <w:rFonts w:eastAsia="Malgun Gothic" w:cs="v4.2.0"/>
            <w:lang w:eastAsia="zh-CN"/>
          </w:rPr>
          <w:t>For UE configured with measurement gap cancellation according to clause 9.1.14 meeting the conditions in clause 9.1.14.</w:t>
        </w:r>
      </w:ins>
      <w:ins w:id="47" w:author="Iana Siomina" w:date="2025-10-16T15:50:00Z" w16du:dateUtc="2025-10-16T13:50:00Z">
        <w:r w:rsidR="00A961FB">
          <w:rPr>
            <w:rFonts w:eastAsia="Malgun Gothic" w:cs="v4.2.0"/>
            <w:lang w:eastAsia="zh-CN"/>
          </w:rPr>
          <w:t>3</w:t>
        </w:r>
      </w:ins>
      <w:ins w:id="48" w:author="Iana Siomina" w:date="2025-10-02T20:32:00Z" w16du:dateUtc="2025-10-02T18:32:00Z">
        <w:r>
          <w:rPr>
            <w:rFonts w:eastAsia="Malgun Gothic" w:cs="v4.2.0"/>
            <w:lang w:eastAsia="zh-CN"/>
          </w:rPr>
          <w:t>, t</w:t>
        </w:r>
        <w:r w:rsidRPr="00D923B5">
          <w:rPr>
            <w:rFonts w:eastAsia="Malgun Gothic" w:cs="v4.2.0"/>
            <w:lang w:eastAsia="en-GB"/>
          </w:rPr>
          <w:t xml:space="preserve">he UE physical layer shall be capable of reporting SS-RSRP, SS-RSRQ and SS-SINR measurements to higher layers with measurement accuracy as specified in clauses </w:t>
        </w:r>
        <w:r w:rsidRPr="00D923B5">
          <w:rPr>
            <w:rFonts w:eastAsia="Malgun Gothic"/>
            <w:iCs/>
            <w:lang w:eastAsia="en-GB"/>
          </w:rPr>
          <w:t>10.1.</w:t>
        </w:r>
      </w:ins>
      <w:ins w:id="49" w:author="Iana Siomina" w:date="2025-10-02T20:33:00Z" w16du:dateUtc="2025-10-02T18:33:00Z">
        <w:r w:rsidR="000938FB">
          <w:rPr>
            <w:rFonts w:eastAsia="Malgun Gothic"/>
            <w:iCs/>
            <w:lang w:eastAsia="en-GB"/>
          </w:rPr>
          <w:t>2</w:t>
        </w:r>
      </w:ins>
      <w:ins w:id="50" w:author="Iana Siomina" w:date="2025-10-02T20:32:00Z" w16du:dateUtc="2025-10-02T18:32:00Z">
        <w:r w:rsidRPr="00D923B5">
          <w:rPr>
            <w:rFonts w:eastAsia="Malgun Gothic"/>
            <w:iCs/>
            <w:lang w:eastAsia="en-GB"/>
          </w:rPr>
          <w:t>, 10.1.</w:t>
        </w:r>
      </w:ins>
      <w:ins w:id="51" w:author="Iana Siomina" w:date="2025-10-02T20:33:00Z" w16du:dateUtc="2025-10-02T18:33:00Z">
        <w:r w:rsidR="000938FB">
          <w:rPr>
            <w:rFonts w:eastAsia="Malgun Gothic"/>
            <w:iCs/>
            <w:lang w:eastAsia="en-GB"/>
          </w:rPr>
          <w:t>3</w:t>
        </w:r>
      </w:ins>
      <w:ins w:id="52" w:author="Iana Siomina" w:date="2025-10-02T20:32:00Z" w16du:dateUtc="2025-10-02T18:32:00Z">
        <w:r w:rsidRPr="00D923B5">
          <w:rPr>
            <w:rFonts w:eastAsia="Malgun Gothic"/>
            <w:iCs/>
            <w:lang w:eastAsia="en-GB"/>
          </w:rPr>
          <w:t>, 10.1.</w:t>
        </w:r>
      </w:ins>
      <w:ins w:id="53" w:author="Iana Siomina" w:date="2025-10-02T20:33:00Z" w16du:dateUtc="2025-10-02T18:33:00Z">
        <w:r w:rsidR="004F1F2F">
          <w:rPr>
            <w:rFonts w:eastAsia="Malgun Gothic"/>
            <w:iCs/>
            <w:lang w:eastAsia="en-GB"/>
          </w:rPr>
          <w:t>7</w:t>
        </w:r>
      </w:ins>
      <w:ins w:id="54" w:author="Iana Siomina" w:date="2025-10-02T20:32:00Z" w16du:dateUtc="2025-10-02T18:32:00Z">
        <w:r w:rsidRPr="00D923B5">
          <w:rPr>
            <w:rFonts w:eastAsia="Malgun Gothic"/>
            <w:iCs/>
            <w:lang w:eastAsia="en-GB"/>
          </w:rPr>
          <w:t>, 10.1.</w:t>
        </w:r>
      </w:ins>
      <w:ins w:id="55" w:author="Iana Siomina" w:date="2025-10-02T20:33:00Z" w16du:dateUtc="2025-10-02T18:33:00Z">
        <w:r w:rsidR="004F1F2F">
          <w:rPr>
            <w:rFonts w:eastAsia="Malgun Gothic"/>
            <w:iCs/>
            <w:lang w:eastAsia="en-GB"/>
          </w:rPr>
          <w:t>8</w:t>
        </w:r>
      </w:ins>
      <w:ins w:id="56" w:author="Iana Siomina" w:date="2025-10-02T20:32:00Z" w16du:dateUtc="2025-10-02T18:32:00Z">
        <w:r w:rsidRPr="00D923B5">
          <w:rPr>
            <w:rFonts w:eastAsia="Malgun Gothic"/>
            <w:iCs/>
            <w:lang w:eastAsia="en-GB"/>
          </w:rPr>
          <w:t>, 10.1.1</w:t>
        </w:r>
      </w:ins>
      <w:ins w:id="57" w:author="Iana Siomina" w:date="2025-10-02T20:33:00Z" w16du:dateUtc="2025-10-02T18:33:00Z">
        <w:r w:rsidR="00FB56AB">
          <w:rPr>
            <w:rFonts w:eastAsia="Malgun Gothic"/>
            <w:iCs/>
            <w:lang w:eastAsia="en-GB"/>
          </w:rPr>
          <w:t>2</w:t>
        </w:r>
      </w:ins>
      <w:ins w:id="58" w:author="Iana Siomina" w:date="2025-10-02T20:32:00Z" w16du:dateUtc="2025-10-02T18:32:00Z">
        <w:r w:rsidRPr="00D923B5">
          <w:rPr>
            <w:rFonts w:eastAsia="Malgun Gothic"/>
            <w:iCs/>
            <w:lang w:eastAsia="en-GB"/>
          </w:rPr>
          <w:t xml:space="preserve"> and 10.1.1</w:t>
        </w:r>
      </w:ins>
      <w:ins w:id="59" w:author="Iana Siomina" w:date="2025-10-02T20:33:00Z" w16du:dateUtc="2025-10-02T18:33:00Z">
        <w:r w:rsidR="00FB56AB">
          <w:rPr>
            <w:rFonts w:eastAsia="Malgun Gothic"/>
            <w:iCs/>
            <w:lang w:eastAsia="en-GB"/>
          </w:rPr>
          <w:t>3</w:t>
        </w:r>
      </w:ins>
      <w:ins w:id="60" w:author="Iana Siomina" w:date="2025-10-02T20:32:00Z" w16du:dateUtc="2025-10-02T18:32:00Z">
        <w:r>
          <w:rPr>
            <w:rFonts w:eastAsia="Malgun Gothic"/>
            <w:iCs/>
            <w:lang w:eastAsia="en-GB"/>
          </w:rPr>
          <w:t xml:space="preserve"> for FR1 and FR2-1</w:t>
        </w:r>
        <w:r w:rsidRPr="00D923B5">
          <w:rPr>
            <w:rFonts w:eastAsia="Malgun Gothic" w:cs="v4.2.0"/>
            <w:lang w:eastAsia="en-GB"/>
          </w:rPr>
          <w:t>, respectively,</w:t>
        </w:r>
        <w:r>
          <w:rPr>
            <w:rFonts w:eastAsia="Malgun Gothic" w:cs="v4.2.0"/>
            <w:lang w:eastAsia="en-GB"/>
          </w:rPr>
          <w:t xml:space="preserve"> while meeting the measurement period requirements </w:t>
        </w:r>
        <w:r>
          <w:rPr>
            <w:rFonts w:eastAsia="Malgun Gothic" w:cs="v4.2.0"/>
            <w:lang w:eastAsia="zh-CN"/>
          </w:rPr>
          <w:t xml:space="preserve">for FR1 and FR2-1 specified in tables </w:t>
        </w:r>
        <w:r w:rsidRPr="00B21838">
          <w:rPr>
            <w:rFonts w:eastAsia="Malgun Gothic" w:cs="v4.2.0"/>
            <w:lang w:eastAsia="zh-CN"/>
          </w:rPr>
          <w:t>9.</w:t>
        </w:r>
      </w:ins>
      <w:ins w:id="61" w:author="Iana Siomina" w:date="2025-10-02T20:34:00Z" w16du:dateUtc="2025-10-02T18:34:00Z">
        <w:r w:rsidR="00682B15">
          <w:rPr>
            <w:rFonts w:eastAsia="Malgun Gothic" w:cs="v4.2.0"/>
            <w:lang w:eastAsia="zh-CN"/>
          </w:rPr>
          <w:t>2</w:t>
        </w:r>
      </w:ins>
      <w:ins w:id="62" w:author="Iana Siomina" w:date="2025-10-02T20:32:00Z" w16du:dateUtc="2025-10-02T18:32:00Z">
        <w:r w:rsidRPr="00B21838">
          <w:rPr>
            <w:rFonts w:eastAsia="Malgun Gothic" w:cs="v4.2.0"/>
            <w:lang w:eastAsia="zh-CN"/>
          </w:rPr>
          <w:t>.</w:t>
        </w:r>
      </w:ins>
      <w:ins w:id="63" w:author="Iana Siomina" w:date="2025-10-02T20:34:00Z" w16du:dateUtc="2025-10-02T18:34:00Z">
        <w:r w:rsidR="00682B15">
          <w:rPr>
            <w:rFonts w:eastAsia="Malgun Gothic" w:cs="v4.2.0"/>
            <w:lang w:eastAsia="zh-CN"/>
          </w:rPr>
          <w:t>6.3</w:t>
        </w:r>
      </w:ins>
      <w:ins w:id="64" w:author="Iana Siomina" w:date="2025-10-02T20:32:00Z" w16du:dateUtc="2025-10-02T18:32:00Z">
        <w:r w:rsidRPr="00B21838">
          <w:rPr>
            <w:rFonts w:eastAsia="Malgun Gothic" w:cs="v4.2.0"/>
            <w:lang w:eastAsia="zh-CN"/>
          </w:rPr>
          <w:t>-</w:t>
        </w:r>
      </w:ins>
      <w:ins w:id="65" w:author="Iana Siomina" w:date="2025-10-02T20:34:00Z" w16du:dateUtc="2025-10-02T18:34:00Z">
        <w:r w:rsidR="00682B15">
          <w:rPr>
            <w:rFonts w:eastAsia="Malgun Gothic" w:cs="v4.2.0"/>
            <w:lang w:eastAsia="zh-CN"/>
          </w:rPr>
          <w:t>5</w:t>
        </w:r>
      </w:ins>
      <w:ins w:id="66" w:author="Iana Siomina" w:date="2025-10-02T20:32:00Z" w16du:dateUtc="2025-10-02T18:32:00Z">
        <w:r>
          <w:rPr>
            <w:rFonts w:eastAsia="Malgun Gothic" w:cs="v4.2.0"/>
            <w:lang w:eastAsia="zh-CN"/>
          </w:rPr>
          <w:t xml:space="preserve"> and </w:t>
        </w:r>
        <w:r w:rsidRPr="00B21838">
          <w:rPr>
            <w:rFonts w:eastAsia="Malgun Gothic" w:cs="v4.2.0"/>
            <w:lang w:eastAsia="zh-CN"/>
          </w:rPr>
          <w:t>9.</w:t>
        </w:r>
      </w:ins>
      <w:ins w:id="67" w:author="Iana Siomina" w:date="2025-10-02T20:34:00Z" w16du:dateUtc="2025-10-02T18:34:00Z">
        <w:r w:rsidR="00682B15">
          <w:rPr>
            <w:rFonts w:eastAsia="Malgun Gothic" w:cs="v4.2.0"/>
            <w:lang w:eastAsia="zh-CN"/>
          </w:rPr>
          <w:t>2.6.3</w:t>
        </w:r>
      </w:ins>
      <w:ins w:id="68" w:author="Iana Siomina" w:date="2025-10-02T20:32:00Z" w16du:dateUtc="2025-10-02T18:32:00Z">
        <w:r w:rsidRPr="00B21838">
          <w:rPr>
            <w:rFonts w:eastAsia="Malgun Gothic" w:cs="v4.2.0"/>
            <w:lang w:eastAsia="zh-CN"/>
          </w:rPr>
          <w:t>-</w:t>
        </w:r>
      </w:ins>
      <w:ins w:id="69" w:author="Iana Siomina" w:date="2025-10-02T20:34:00Z" w16du:dateUtc="2025-10-02T18:34:00Z">
        <w:r w:rsidR="00682B15">
          <w:rPr>
            <w:rFonts w:eastAsia="Malgun Gothic" w:cs="v4.2.0"/>
            <w:lang w:eastAsia="zh-CN"/>
          </w:rPr>
          <w:t>6</w:t>
        </w:r>
      </w:ins>
      <w:ins w:id="70" w:author="Iana Siomina" w:date="2025-10-02T20:32:00Z" w16du:dateUtc="2025-10-02T18:32:00Z">
        <w:r>
          <w:rPr>
            <w:rFonts w:eastAsia="Malgun Gothic" w:cs="v4.2.0"/>
            <w:lang w:eastAsia="zh-CN"/>
          </w:rPr>
          <w:t>, respectively.</w:t>
        </w:r>
      </w:ins>
    </w:p>
    <w:p w14:paraId="0F5E10D9"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9.2.6.3-1: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6659F871"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6B91F3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26F028C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SSB_measurement_period_intra</w:t>
            </w:r>
            <w:r w:rsidRPr="00387E85">
              <w:rPr>
                <w:rFonts w:ascii="Arial" w:hAnsi="Arial" w:cs="Arial"/>
                <w:b/>
                <w:sz w:val="18"/>
                <w:lang w:val="fr-FR"/>
              </w:rPr>
              <w:t xml:space="preserve">  </w:t>
            </w:r>
          </w:p>
        </w:tc>
      </w:tr>
      <w:tr w:rsidR="00387E85" w:rsidRPr="00387E85" w14:paraId="57B0A383"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49CFB3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55D4F1C"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max(200 ms, ceil(5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)x max(MGRP, SMTC period)) x CSSF</w:t>
            </w:r>
            <w:r w:rsidRPr="00387E85">
              <w:rPr>
                <w:rFonts w:ascii="Arial" w:hAnsi="Arial" w:cs="Arial"/>
                <w:sz w:val="18"/>
                <w:vertAlign w:val="subscript"/>
                <w:lang w:val="fr-FR"/>
              </w:rPr>
              <w:t>intra</w:t>
            </w:r>
          </w:p>
        </w:tc>
      </w:tr>
      <w:tr w:rsidR="00387E85" w:rsidRPr="00387E85" w14:paraId="7AED543D"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E7DB73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27EAEF5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max(200 ms, ceil(1.5x 5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period,DRX cycle))</w:t>
            </w:r>
            <w:r w:rsidRPr="00387E85">
              <w:rPr>
                <w:rFonts w:ascii="Arial" w:hAnsi="Arial" w:cs="Arial"/>
                <w:sz w:val="18"/>
                <w:vertAlign w:val="superscript"/>
                <w:lang w:val="fr-FR"/>
              </w:rPr>
              <w:t xml:space="preserve"> </w:t>
            </w:r>
            <w:r w:rsidRPr="00387E85">
              <w:rPr>
                <w:rFonts w:ascii="Arial" w:hAnsi="Arial" w:cs="Arial"/>
                <w:sz w:val="18"/>
                <w:lang w:val="fr-FR"/>
              </w:rPr>
              <w:t>x CSSF</w:t>
            </w:r>
            <w:r w:rsidRPr="00387E85">
              <w:rPr>
                <w:rFonts w:ascii="Arial" w:hAnsi="Arial" w:cs="Arial"/>
                <w:sz w:val="18"/>
                <w:vertAlign w:val="subscript"/>
                <w:lang w:val="fr-FR"/>
              </w:rPr>
              <w:t>intra</w:t>
            </w:r>
          </w:p>
        </w:tc>
      </w:tr>
      <w:tr w:rsidR="00387E85" w:rsidRPr="00387E85" w14:paraId="0517A6EE"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7DC5B4B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24B3141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Ceil(5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7B816765"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6BBEBE"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tc>
      </w:tr>
    </w:tbl>
    <w:p w14:paraId="2E688EF2" w14:textId="77777777" w:rsidR="00387E85" w:rsidRPr="00387E85" w:rsidRDefault="00387E85" w:rsidP="00387E85">
      <w:pPr>
        <w:overflowPunct w:val="0"/>
        <w:autoSpaceDE w:val="0"/>
        <w:autoSpaceDN w:val="0"/>
        <w:adjustRightInd w:val="0"/>
      </w:pPr>
    </w:p>
    <w:p w14:paraId="7C409A20"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9.2.6.3-2: Measurement period for intra-frequency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87E85" w:rsidRPr="00387E85" w14:paraId="1BFF6107"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5565B10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552" w:type="dxa"/>
            <w:tcBorders>
              <w:top w:val="single" w:sz="4" w:space="0" w:color="auto"/>
              <w:left w:val="single" w:sz="4" w:space="0" w:color="auto"/>
              <w:bottom w:val="single" w:sz="4" w:space="0" w:color="auto"/>
              <w:right w:val="single" w:sz="4" w:space="0" w:color="auto"/>
            </w:tcBorders>
            <w:hideMark/>
          </w:tcPr>
          <w:p w14:paraId="3944B5C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SSB_measurement_period_intra</w:t>
            </w:r>
            <w:r w:rsidRPr="00387E85">
              <w:rPr>
                <w:rFonts w:ascii="Arial" w:hAnsi="Arial" w:cs="Arial"/>
                <w:b/>
                <w:sz w:val="18"/>
                <w:lang w:val="fr-FR"/>
              </w:rPr>
              <w:t xml:space="preserve">  </w:t>
            </w:r>
          </w:p>
        </w:tc>
      </w:tr>
      <w:tr w:rsidR="00387E85" w:rsidRPr="00387E85" w14:paraId="21BDB145"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2F39FE1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552" w:type="dxa"/>
            <w:tcBorders>
              <w:top w:val="single" w:sz="4" w:space="0" w:color="auto"/>
              <w:left w:val="single" w:sz="4" w:space="0" w:color="auto"/>
              <w:bottom w:val="single" w:sz="4" w:space="0" w:color="auto"/>
              <w:right w:val="single" w:sz="4" w:space="0" w:color="auto"/>
            </w:tcBorders>
            <w:hideMark/>
          </w:tcPr>
          <w:p w14:paraId="5ED4B8AD"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max(400 ms, ceil(M</w:t>
            </w:r>
            <w:r w:rsidRPr="00387E85">
              <w:rPr>
                <w:rFonts w:ascii="Arial" w:hAnsi="Arial" w:cs="Arial"/>
                <w:sz w:val="18"/>
                <w:vertAlign w:val="subscript"/>
                <w:lang w:val="fr-FR"/>
              </w:rPr>
              <w:t>meas_period with_gaps</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SMTC period)) x CSSF</w:t>
            </w:r>
            <w:r w:rsidRPr="00387E85">
              <w:rPr>
                <w:rFonts w:ascii="Arial" w:hAnsi="Arial" w:cs="Arial"/>
                <w:sz w:val="18"/>
                <w:vertAlign w:val="subscript"/>
                <w:lang w:val="fr-FR"/>
              </w:rPr>
              <w:t>intra</w:t>
            </w:r>
          </w:p>
        </w:tc>
      </w:tr>
      <w:tr w:rsidR="00387E85" w:rsidRPr="00387E85" w14:paraId="5FD88752"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0546778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6552" w:type="dxa"/>
            <w:tcBorders>
              <w:top w:val="single" w:sz="4" w:space="0" w:color="auto"/>
              <w:left w:val="single" w:sz="4" w:space="0" w:color="auto"/>
              <w:bottom w:val="single" w:sz="4" w:space="0" w:color="auto"/>
              <w:right w:val="single" w:sz="4" w:space="0" w:color="auto"/>
            </w:tcBorders>
            <w:hideMark/>
          </w:tcPr>
          <w:p w14:paraId="7B64A9F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max(400 ms, ceil(1.5 x M</w:t>
            </w:r>
            <w:r w:rsidRPr="00387E85">
              <w:rPr>
                <w:rFonts w:ascii="Arial" w:hAnsi="Arial" w:cs="Arial"/>
                <w:sz w:val="18"/>
                <w:vertAlign w:val="subscript"/>
                <w:lang w:val="fr-FR"/>
              </w:rPr>
              <w:t>meas_period with_gaps</w:t>
            </w:r>
            <w:r w:rsidRPr="00387E85">
              <w:rPr>
                <w:rFonts w:ascii="Arial" w:hAnsi="Arial" w:cs="Arial"/>
                <w:sz w:val="18"/>
                <w:lang w:val="fr-FR" w:eastAsia="zh-CN"/>
              </w:rPr>
              <w:t xml:space="preserve"> x 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w:t>
            </w:r>
            <w:r w:rsidRPr="00387E85">
              <w:rPr>
                <w:rFonts w:ascii="Arial" w:hAnsi="Arial" w:cs="Arial"/>
                <w:sz w:val="18"/>
                <w:vertAlign w:val="superscript"/>
                <w:lang w:val="fr-FR"/>
              </w:rPr>
              <w:t xml:space="preserve"> Note 1</w:t>
            </w:r>
            <w:r w:rsidRPr="00387E85">
              <w:rPr>
                <w:rFonts w:ascii="Arial" w:hAnsi="Arial" w:cs="Arial"/>
                <w:sz w:val="18"/>
                <w:lang w:val="fr-FR"/>
              </w:rPr>
              <w:t xml:space="preserve"> x CSSF</w:t>
            </w:r>
            <w:r w:rsidRPr="00387E85">
              <w:rPr>
                <w:rFonts w:ascii="Arial" w:hAnsi="Arial" w:cs="Arial"/>
                <w:sz w:val="18"/>
                <w:vertAlign w:val="subscript"/>
                <w:lang w:val="fr-FR"/>
              </w:rPr>
              <w:t>intra</w:t>
            </w:r>
          </w:p>
        </w:tc>
      </w:tr>
      <w:tr w:rsidR="00387E85" w:rsidRPr="00387E85" w14:paraId="75D0ADBC"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10CC4FE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0921EEB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Ceil( M</w:t>
            </w:r>
            <w:r w:rsidRPr="00387E85">
              <w:rPr>
                <w:rFonts w:ascii="Arial" w:hAnsi="Arial" w:cs="Arial"/>
                <w:sz w:val="18"/>
                <w:vertAlign w:val="subscript"/>
                <w:lang w:val="fr-FR"/>
              </w:rPr>
              <w:t>meas_period with_gaps</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395EAEF9"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A606C5"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tc>
      </w:tr>
    </w:tbl>
    <w:p w14:paraId="006B6685" w14:textId="77777777" w:rsidR="00387E85" w:rsidRPr="00387E85" w:rsidRDefault="00387E85" w:rsidP="00387E85">
      <w:pPr>
        <w:overflowPunct w:val="0"/>
        <w:autoSpaceDE w:val="0"/>
        <w:autoSpaceDN w:val="0"/>
        <w:adjustRightInd w:val="0"/>
        <w:rPr>
          <w:lang w:eastAsia="zh-CN"/>
        </w:rPr>
      </w:pPr>
    </w:p>
    <w:p w14:paraId="3348AA8C"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9.2.6.3-</w:t>
      </w:r>
      <w:r w:rsidRPr="00387E85">
        <w:rPr>
          <w:rFonts w:ascii="Arial" w:eastAsia="Malgun Gothic" w:hAnsi="Arial" w:cs="Arial"/>
          <w:b/>
          <w:lang w:val="fr-FR" w:eastAsia="zh-CN"/>
        </w:rPr>
        <w:t>3</w:t>
      </w:r>
      <w:r w:rsidRPr="00387E85">
        <w:rPr>
          <w:rFonts w:ascii="Arial" w:hAnsi="Arial" w:cs="Arial"/>
          <w:b/>
          <w:lang w:val="fr-FR"/>
        </w:rPr>
        <w:t xml:space="preserve">: Measurement period </w:t>
      </w:r>
      <w:r w:rsidRPr="00387E85">
        <w:rPr>
          <w:rFonts w:ascii="Arial" w:eastAsia="SimHei" w:hAnsi="Arial" w:cs="Arial"/>
          <w:b/>
          <w:lang w:val="fr-FR"/>
        </w:rPr>
        <w:t>When</w:t>
      </w:r>
      <w:r w:rsidRPr="00387E85">
        <w:rPr>
          <w:rFonts w:ascii="Arial" w:hAnsi="Arial" w:cs="Arial"/>
          <w:b/>
          <w:lang w:val="fr-FR"/>
        </w:rPr>
        <w:t xml:space="preserve"> </w:t>
      </w:r>
      <w:r w:rsidRPr="00387E85">
        <w:rPr>
          <w:rFonts w:ascii="Arial" w:hAnsi="Arial" w:cs="Arial"/>
          <w:b/>
          <w:i/>
          <w:iCs/>
          <w:lang w:val="fr-FR"/>
        </w:rPr>
        <w:t>highSpeedMeasFlag-r16</w:t>
      </w:r>
      <w:r w:rsidRPr="00387E85">
        <w:rPr>
          <w:rFonts w:ascii="Arial" w:eastAsia="SimHei" w:hAnsi="Arial" w:cs="Arial"/>
          <w:b/>
          <w:lang w:val="fr-FR"/>
        </w:rPr>
        <w:t xml:space="preserve"> is</w:t>
      </w:r>
      <w:r w:rsidRPr="00387E85">
        <w:rPr>
          <w:rFonts w:ascii="Arial" w:hAnsi="Arial" w:cs="Arial"/>
          <w:b/>
          <w:lang w:val="fr-FR"/>
        </w:rPr>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87E85" w:rsidRPr="00387E85" w14:paraId="231B9086"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05C3997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269" w:type="dxa"/>
            <w:tcBorders>
              <w:top w:val="single" w:sz="4" w:space="0" w:color="auto"/>
              <w:left w:val="single" w:sz="4" w:space="0" w:color="auto"/>
              <w:bottom w:val="single" w:sz="4" w:space="0" w:color="auto"/>
              <w:right w:val="single" w:sz="4" w:space="0" w:color="auto"/>
            </w:tcBorders>
            <w:hideMark/>
          </w:tcPr>
          <w:p w14:paraId="3BE3896B"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SSB_measurement_period_intra</w:t>
            </w:r>
            <w:r w:rsidRPr="00387E85">
              <w:rPr>
                <w:rFonts w:ascii="Arial" w:hAnsi="Arial" w:cs="Arial"/>
                <w:b/>
                <w:sz w:val="18"/>
                <w:lang w:val="fr-FR"/>
              </w:rPr>
              <w:t xml:space="preserve">  </w:t>
            </w:r>
          </w:p>
        </w:tc>
      </w:tr>
      <w:tr w:rsidR="00387E85" w:rsidRPr="00387E85" w14:paraId="6FD98687"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73841AC6"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269" w:type="dxa"/>
            <w:tcBorders>
              <w:top w:val="single" w:sz="4" w:space="0" w:color="auto"/>
              <w:left w:val="single" w:sz="4" w:space="0" w:color="auto"/>
              <w:bottom w:val="single" w:sz="4" w:space="0" w:color="auto"/>
              <w:right w:val="single" w:sz="4" w:space="0" w:color="auto"/>
            </w:tcBorders>
            <w:hideMark/>
          </w:tcPr>
          <w:p w14:paraId="2E0423A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max(200 ms, ceil( 5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SMTC period)) </w:t>
            </w:r>
            <w:r w:rsidRPr="00387E85">
              <w:rPr>
                <w:rFonts w:ascii="Arial" w:eastAsia="DengXian" w:hAnsi="Arial" w:cs="Arial"/>
                <w:sz w:val="18"/>
                <w:vertAlign w:val="superscript"/>
                <w:lang w:val="fr-FR" w:eastAsia="zh-CN"/>
              </w:rPr>
              <w:t>Note 1</w:t>
            </w:r>
            <w:r w:rsidRPr="00387E85">
              <w:rPr>
                <w:rFonts w:ascii="Arial" w:hAnsi="Arial" w:cs="Arial"/>
                <w:sz w:val="18"/>
                <w:lang w:val="fr-FR"/>
              </w:rPr>
              <w:t xml:space="preserve"> x CSSF</w:t>
            </w:r>
            <w:r w:rsidRPr="00387E85">
              <w:rPr>
                <w:rFonts w:ascii="Arial" w:hAnsi="Arial" w:cs="Arial"/>
                <w:sz w:val="18"/>
                <w:vertAlign w:val="subscript"/>
                <w:lang w:val="fr-FR"/>
              </w:rPr>
              <w:t>intra</w:t>
            </w:r>
          </w:p>
        </w:tc>
      </w:tr>
      <w:tr w:rsidR="00387E85" w:rsidRPr="00387E85" w14:paraId="4CDB27F7"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070ACB5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DRX cycle≤ </w:t>
            </w:r>
            <w:r w:rsidRPr="00387E85">
              <w:rPr>
                <w:rFonts w:ascii="Arial" w:eastAsia="Malgun Gothic" w:hAnsi="Arial" w:cs="Arial"/>
                <w:sz w:val="18"/>
                <w:lang w:val="fr-FR" w:eastAsia="zh-CN"/>
              </w:rPr>
              <w:t>160 ms</w:t>
            </w:r>
          </w:p>
        </w:tc>
        <w:tc>
          <w:tcPr>
            <w:tcW w:w="6269" w:type="dxa"/>
            <w:tcBorders>
              <w:top w:val="single" w:sz="4" w:space="0" w:color="auto"/>
              <w:left w:val="single" w:sz="4" w:space="0" w:color="auto"/>
              <w:bottom w:val="single" w:sz="4" w:space="0" w:color="auto"/>
              <w:right w:val="single" w:sz="4" w:space="0" w:color="auto"/>
            </w:tcBorders>
            <w:hideMark/>
          </w:tcPr>
          <w:p w14:paraId="4427FB2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max(200 ms, ceil(</w:t>
            </w:r>
            <w:r w:rsidRPr="00387E85">
              <w:rPr>
                <w:rFonts w:ascii="Arial" w:eastAsia="DengXian" w:hAnsi="Arial" w:cs="Arial"/>
                <w:sz w:val="18"/>
                <w:lang w:val="fr-FR" w:eastAsia="zh-CN"/>
              </w:rPr>
              <w:t>M2</w:t>
            </w:r>
            <w:r w:rsidRPr="00387E85">
              <w:rPr>
                <w:rFonts w:ascii="Arial" w:eastAsia="DengXian" w:hAnsi="Arial" w:cs="Arial"/>
                <w:sz w:val="18"/>
                <w:vertAlign w:val="superscript"/>
                <w:lang w:val="fr-FR" w:eastAsia="zh-CN"/>
              </w:rPr>
              <w:t xml:space="preserve">Note 2 </w:t>
            </w:r>
            <w:r w:rsidRPr="00387E85">
              <w:rPr>
                <w:rFonts w:ascii="Arial" w:hAnsi="Arial" w:cs="Arial"/>
                <w:sz w:val="18"/>
                <w:lang w:val="fr-FR"/>
              </w:rPr>
              <w:t xml:space="preserve">x 5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 SMTC period,DRX cycle)) x CSSF</w:t>
            </w:r>
            <w:r w:rsidRPr="00387E85">
              <w:rPr>
                <w:rFonts w:ascii="Arial" w:hAnsi="Arial" w:cs="Arial"/>
                <w:sz w:val="18"/>
                <w:vertAlign w:val="subscript"/>
                <w:lang w:val="fr-FR"/>
              </w:rPr>
              <w:t>intra</w:t>
            </w:r>
          </w:p>
        </w:tc>
      </w:tr>
      <w:tr w:rsidR="00387E85" w:rsidRPr="00387E85" w14:paraId="162FE0A9"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0E9900E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eastAsia="Malgun Gothic" w:hAnsi="Arial" w:cs="Arial"/>
                <w:sz w:val="18"/>
                <w:lang w:val="fr-FR" w:eastAsia="zh-CN"/>
              </w:rPr>
              <w:t xml:space="preserve">160 ms &lt; </w:t>
            </w:r>
            <w:r w:rsidRPr="00387E85">
              <w:rPr>
                <w:rFonts w:ascii="Arial" w:hAnsi="Arial" w:cs="Arial"/>
                <w:sz w:val="18"/>
                <w:lang w:val="fr-FR"/>
              </w:rP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1EC567E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max(200 ms, ceil(</w:t>
            </w:r>
            <w:r w:rsidRPr="00387E85">
              <w:rPr>
                <w:rFonts w:ascii="Arial" w:eastAsia="DengXian" w:hAnsi="Arial" w:cs="Arial"/>
                <w:sz w:val="18"/>
                <w:lang w:val="fr-FR" w:eastAsia="zh-CN"/>
              </w:rPr>
              <w:t>M2</w:t>
            </w:r>
            <w:r w:rsidRPr="00387E85">
              <w:rPr>
                <w:rFonts w:ascii="Arial" w:eastAsia="DengXian" w:hAnsi="Arial" w:cs="Arial"/>
                <w:sz w:val="18"/>
                <w:vertAlign w:val="superscript"/>
                <w:lang w:val="fr-FR" w:eastAsia="zh-CN"/>
              </w:rPr>
              <w:t xml:space="preserve">Note 2 </w:t>
            </w:r>
            <w:r w:rsidRPr="00387E85">
              <w:rPr>
                <w:rFonts w:ascii="Arial" w:hAnsi="Arial" w:cs="Arial"/>
                <w:sz w:val="18"/>
                <w:lang w:val="fr-FR"/>
              </w:rPr>
              <w:t xml:space="preserve">x </w:t>
            </w:r>
            <w:r w:rsidRPr="00387E85">
              <w:rPr>
                <w:rFonts w:ascii="Arial" w:eastAsia="DengXian" w:hAnsi="Arial" w:cs="Arial"/>
                <w:sz w:val="18"/>
                <w:lang w:val="fr-FR" w:eastAsia="zh-CN"/>
              </w:rPr>
              <w:t xml:space="preserve">4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 max(MGRP,</w:t>
            </w:r>
            <w:r w:rsidRPr="00387E85">
              <w:rPr>
                <w:rFonts w:ascii="Arial" w:eastAsia="DengXian" w:hAnsi="Arial" w:cs="Arial"/>
                <w:sz w:val="18"/>
                <w:lang w:val="fr-FR" w:eastAsia="zh-CN"/>
              </w:rPr>
              <w:t xml:space="preserve"> </w:t>
            </w:r>
            <w:r w:rsidRPr="00387E85">
              <w:rPr>
                <w:rFonts w:ascii="Arial" w:hAnsi="Arial" w:cs="Arial"/>
                <w:sz w:val="18"/>
                <w:lang w:val="fr-FR"/>
              </w:rPr>
              <w:t>DRX cycle)) x CSSF</w:t>
            </w:r>
            <w:r w:rsidRPr="00387E85">
              <w:rPr>
                <w:rFonts w:ascii="Arial" w:hAnsi="Arial" w:cs="Arial"/>
                <w:sz w:val="18"/>
                <w:vertAlign w:val="subscript"/>
                <w:lang w:val="fr-FR"/>
              </w:rPr>
              <w:t>intra</w:t>
            </w:r>
          </w:p>
        </w:tc>
      </w:tr>
      <w:tr w:rsidR="00387E85" w:rsidRPr="00387E85" w14:paraId="4FD173B6"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45CA81C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269" w:type="dxa"/>
            <w:tcBorders>
              <w:top w:val="single" w:sz="4" w:space="0" w:color="auto"/>
              <w:left w:val="single" w:sz="4" w:space="0" w:color="auto"/>
              <w:bottom w:val="single" w:sz="4" w:space="0" w:color="auto"/>
              <w:right w:val="single" w:sz="4" w:space="0" w:color="auto"/>
            </w:tcBorders>
            <w:hideMark/>
          </w:tcPr>
          <w:p w14:paraId="04E13C4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eastAsia="DengXian" w:hAnsi="Arial" w:cs="Arial"/>
                <w:sz w:val="18"/>
                <w:lang w:val="fr-FR" w:eastAsia="zh-CN"/>
              </w:rPr>
              <w:t>Ceil(Y</w:t>
            </w:r>
            <w:r w:rsidRPr="00387E85">
              <w:rPr>
                <w:rFonts w:ascii="Arial" w:hAnsi="Arial" w:cs="Arial"/>
                <w:sz w:val="18"/>
                <w:vertAlign w:val="superscript"/>
                <w:lang w:val="fr-FR"/>
              </w:rPr>
              <w:t xml:space="preserve"> Note 3</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7217B662"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50EEC0" w14:textId="77777777" w:rsidR="00387E85" w:rsidRPr="00387E85" w:rsidRDefault="00387E85" w:rsidP="00387E85">
            <w:pPr>
              <w:keepNext/>
              <w:keepLines/>
              <w:overflowPunct w:val="0"/>
              <w:autoSpaceDE w:val="0"/>
              <w:autoSpaceDN w:val="0"/>
              <w:adjustRightInd w:val="0"/>
              <w:spacing w:after="0"/>
              <w:ind w:left="851" w:hanging="851"/>
              <w:rPr>
                <w:rFonts w:ascii="Arial" w:eastAsia="Malgun Gothic" w:hAnsi="Arial"/>
                <w:sz w:val="18"/>
                <w:lang w:eastAsia="zh-CN"/>
              </w:rPr>
            </w:pPr>
            <w:r w:rsidRPr="00387E85">
              <w:rPr>
                <w:rFonts w:ascii="Arial" w:hAnsi="Arial"/>
                <w:sz w:val="18"/>
              </w:rPr>
              <w:t>NOTE 1:</w:t>
            </w:r>
            <w:r w:rsidRPr="00387E85">
              <w:rPr>
                <w:rFonts w:ascii="Arial" w:hAnsi="Arial"/>
                <w:sz w:val="18"/>
              </w:rPr>
              <w:tab/>
              <w:t>If different SMTC periodicities are configured for different cells, the SMTC period in the requirement is the one used by the cell being identified</w:t>
            </w:r>
          </w:p>
          <w:p w14:paraId="08E4093B" w14:textId="77777777" w:rsidR="00387E85" w:rsidRPr="00387E85" w:rsidRDefault="00387E85" w:rsidP="00387E85">
            <w:pPr>
              <w:keepNext/>
              <w:keepLines/>
              <w:overflowPunct w:val="0"/>
              <w:autoSpaceDE w:val="0"/>
              <w:autoSpaceDN w:val="0"/>
              <w:adjustRightInd w:val="0"/>
              <w:spacing w:after="0"/>
              <w:ind w:left="851" w:hanging="851"/>
              <w:rPr>
                <w:rFonts w:ascii="Arial" w:hAnsi="Arial"/>
                <w:snapToGrid w:val="0"/>
                <w:sz w:val="18"/>
                <w:lang w:eastAsia="zh-CN"/>
              </w:rPr>
            </w:pPr>
            <w:r w:rsidRPr="00387E85">
              <w:rPr>
                <w:rFonts w:ascii="Arial" w:eastAsia="Malgun Gothic" w:hAnsi="Arial"/>
                <w:sz w:val="18"/>
                <w:lang w:eastAsia="zh-CN"/>
              </w:rPr>
              <w:t>NOTE 2:</w:t>
            </w:r>
            <w:r w:rsidRPr="00387E85">
              <w:rPr>
                <w:rFonts w:ascii="Arial" w:hAnsi="Arial"/>
                <w:sz w:val="18"/>
              </w:rPr>
              <w:tab/>
            </w:r>
            <w:r w:rsidRPr="00387E85">
              <w:rPr>
                <w:rFonts w:ascii="Arial" w:hAnsi="Arial"/>
                <w:snapToGrid w:val="0"/>
                <w:sz w:val="18"/>
                <w:lang w:eastAsia="zh-CN"/>
              </w:rPr>
              <w:t xml:space="preserve">M2 = 1.5 if SMTC periodicity &gt; </w:t>
            </w:r>
            <w:r w:rsidRPr="00387E85">
              <w:rPr>
                <w:rFonts w:ascii="Arial" w:eastAsia="Malgun Gothic" w:hAnsi="Arial"/>
                <w:snapToGrid w:val="0"/>
                <w:sz w:val="18"/>
                <w:lang w:eastAsia="zh-CN"/>
              </w:rPr>
              <w:t>4</w:t>
            </w:r>
            <w:r w:rsidRPr="00387E85">
              <w:rPr>
                <w:rFonts w:ascii="Arial" w:hAnsi="Arial"/>
                <w:snapToGrid w:val="0"/>
                <w:sz w:val="18"/>
                <w:lang w:eastAsia="zh-CN"/>
              </w:rPr>
              <w:t>0 ms</w:t>
            </w:r>
            <w:r w:rsidRPr="00387E85">
              <w:rPr>
                <w:rFonts w:ascii="Arial" w:eastAsia="Malgun Gothic" w:hAnsi="Arial"/>
                <w:snapToGrid w:val="0"/>
                <w:sz w:val="18"/>
                <w:lang w:eastAsia="zh-CN"/>
              </w:rPr>
              <w:t>,</w:t>
            </w:r>
            <w:r w:rsidRPr="00387E85">
              <w:rPr>
                <w:rFonts w:ascii="Arial" w:hAnsi="Arial"/>
                <w:snapToGrid w:val="0"/>
                <w:sz w:val="18"/>
                <w:lang w:eastAsia="zh-CN"/>
              </w:rPr>
              <w:t xml:space="preserve"> otherwise M2=1</w:t>
            </w:r>
          </w:p>
          <w:p w14:paraId="2F42C8DE" w14:textId="77777777" w:rsidR="00387E85" w:rsidRPr="00387E85" w:rsidRDefault="00387E85" w:rsidP="00387E85">
            <w:pPr>
              <w:keepNext/>
              <w:keepLines/>
              <w:overflowPunct w:val="0"/>
              <w:autoSpaceDE w:val="0"/>
              <w:autoSpaceDN w:val="0"/>
              <w:adjustRightInd w:val="0"/>
              <w:spacing w:after="0"/>
              <w:ind w:left="851" w:hanging="851"/>
              <w:rPr>
                <w:rFonts w:ascii="Arial" w:eastAsia="Malgun Gothic" w:hAnsi="Arial"/>
                <w:sz w:val="18"/>
                <w:lang w:eastAsia="zh-CN"/>
              </w:rPr>
            </w:pPr>
            <w:r w:rsidRPr="00387E85">
              <w:rPr>
                <w:rFonts w:ascii="Arial" w:hAnsi="Arial"/>
                <w:sz w:val="18"/>
              </w:rPr>
              <w:t>NOTE 3:</w:t>
            </w:r>
            <w:r w:rsidRPr="00387E85">
              <w:rPr>
                <w:rFonts w:ascii="Arial" w:hAnsi="Arial"/>
                <w:sz w:val="18"/>
              </w:rPr>
              <w:tab/>
            </w:r>
            <w:r w:rsidRPr="00387E85">
              <w:rPr>
                <w:rFonts w:ascii="Arial" w:eastAsia="Malgun Gothic" w:hAnsi="Arial"/>
                <w:sz w:val="18"/>
                <w:lang w:eastAsia="zh-CN"/>
              </w:rPr>
              <w:t>Y=3 when SMTC &lt;= 40 ms, Y=5 when SMTC &gt; 40 ms</w:t>
            </w:r>
          </w:p>
          <w:p w14:paraId="3020BB79"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r w:rsidRPr="00387E85">
              <w:rPr>
                <w:rFonts w:ascii="Arial" w:eastAsia="Malgun Gothic" w:hAnsi="Arial" w:cs="Arial"/>
                <w:sz w:val="18"/>
                <w:lang w:val="fr-FR" w:eastAsia="zh-CN"/>
              </w:rPr>
              <w:t xml:space="preserve">When </w:t>
            </w:r>
            <w:r w:rsidRPr="00387E85">
              <w:rPr>
                <w:rFonts w:ascii="Arial" w:eastAsia="Malgun Gothic" w:hAnsi="Arial" w:cs="Arial"/>
                <w:i/>
                <w:iCs/>
                <w:sz w:val="18"/>
                <w:lang w:val="fr-FR" w:eastAsia="zh-CN"/>
              </w:rPr>
              <w:t>highSpeedMeasFlag-r16</w:t>
            </w:r>
            <w:r w:rsidRPr="00387E85">
              <w:rPr>
                <w:rFonts w:ascii="Arial" w:eastAsia="Malgun Gothic" w:hAnsi="Arial" w:cs="Arial"/>
                <w:sz w:val="18"/>
                <w:lang w:val="fr-FR" w:eastAsia="zh-CN"/>
              </w:rPr>
              <w:t xml:space="preserve"> is configured, the requirements apply only to </w:t>
            </w:r>
            <w:r w:rsidRPr="00387E85">
              <w:rPr>
                <w:rFonts w:ascii="Arial" w:hAnsi="Arial" w:cs="Arial"/>
                <w:sz w:val="18"/>
                <w:lang w:val="fr-FR"/>
              </w:rPr>
              <w:t xml:space="preserve">UE supporting either </w:t>
            </w:r>
            <w:r w:rsidRPr="00387E85">
              <w:rPr>
                <w:rFonts w:ascii="Arial" w:hAnsi="Arial" w:cs="Arial"/>
                <w:i/>
                <w:iCs/>
                <w:sz w:val="18"/>
                <w:lang w:val="fr-FR"/>
              </w:rPr>
              <w:t xml:space="preserve">measurementEnhancement-r16 </w:t>
            </w:r>
            <w:r w:rsidRPr="00387E85">
              <w:rPr>
                <w:rFonts w:ascii="Arial" w:hAnsi="Arial" w:cs="Arial"/>
                <w:sz w:val="18"/>
                <w:lang w:val="fr-FR"/>
              </w:rPr>
              <w:t>or</w:t>
            </w:r>
            <w:r w:rsidRPr="00387E85">
              <w:rPr>
                <w:rFonts w:ascii="Arial" w:hAnsi="Arial" w:cs="Arial"/>
                <w:i/>
                <w:iCs/>
                <w:sz w:val="18"/>
                <w:lang w:val="fr-FR"/>
              </w:rPr>
              <w:t xml:space="preserve"> intraNR-MeasurementEnhancement-r16</w:t>
            </w:r>
            <w:r w:rsidRPr="00387E85">
              <w:rPr>
                <w:rFonts w:ascii="Arial" w:hAnsi="Arial" w:cs="Arial"/>
                <w:sz w:val="18"/>
                <w:lang w:val="fr-FR"/>
              </w:rPr>
              <w:t xml:space="preserve"> on </w:t>
            </w:r>
            <w:r w:rsidRPr="00387E85">
              <w:rPr>
                <w:rFonts w:ascii="Arial" w:eastAsia="Malgun Gothic" w:hAnsi="Arial" w:cs="Arial"/>
                <w:sz w:val="18"/>
                <w:lang w:val="fr-FR" w:eastAsia="zh-CN"/>
              </w:rPr>
              <w:t>measurements of the primary component carrier and do not apply to measurements of a secondary component carrier with active SCell</w:t>
            </w:r>
            <w:r w:rsidRPr="00387E85">
              <w:rPr>
                <w:rFonts w:ascii="Arial" w:hAnsi="Arial" w:cs="Arial"/>
                <w:sz w:val="18"/>
                <w:lang w:val="fr-FR"/>
              </w:rPr>
              <w:t>.</w:t>
            </w:r>
          </w:p>
          <w:p w14:paraId="72C4EE17"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w:t>
            </w:r>
            <w:r w:rsidRPr="00387E85">
              <w:rPr>
                <w:rFonts w:ascii="Arial" w:hAnsi="Arial" w:cs="Arial"/>
                <w:sz w:val="18"/>
                <w:lang w:val="fr-FR" w:eastAsia="zh-CN"/>
              </w:rPr>
              <w:t>5</w:t>
            </w:r>
            <w:r w:rsidRPr="00387E85">
              <w:rPr>
                <w:rFonts w:ascii="Arial" w:hAnsi="Arial" w:cs="Arial"/>
                <w:sz w:val="18"/>
                <w:lang w:val="fr-FR"/>
              </w:rPr>
              <w:t>:</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p w14:paraId="07EEE01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6:</w:t>
            </w:r>
            <w:r w:rsidRPr="00387E85">
              <w:rPr>
                <w:rFonts w:ascii="Arial" w:hAnsi="Arial" w:cs="Arial"/>
                <w:sz w:val="18"/>
                <w:lang w:val="fr-FR"/>
              </w:rPr>
              <w:tab/>
            </w:r>
            <w:r w:rsidRPr="00387E85">
              <w:rPr>
                <w:rFonts w:ascii="Arial" w:eastAsia="DengXian" w:hAnsi="Arial" w:cs="Arial"/>
                <w:sz w:val="18"/>
                <w:lang w:val="fr-FR" w:eastAsia="zh-CN"/>
              </w:rPr>
              <w:t xml:space="preserve">When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is configured, the requirements also apply to </w:t>
            </w:r>
            <w:r w:rsidRPr="00387E85">
              <w:rPr>
                <w:rFonts w:ascii="Arial" w:hAnsi="Arial" w:cs="Arial"/>
                <w:sz w:val="18"/>
                <w:lang w:val="fr-FR"/>
              </w:rPr>
              <w:t xml:space="preserve">UE on </w:t>
            </w:r>
            <w:r w:rsidRPr="00387E85">
              <w:rPr>
                <w:rFonts w:ascii="Arial" w:eastAsia="DengXian" w:hAnsi="Arial" w:cs="Arial"/>
                <w:sz w:val="18"/>
                <w:lang w:val="fr-FR" w:eastAsia="zh-CN"/>
              </w:rPr>
              <w:t>measurements of secondary component carrier with active SCell</w:t>
            </w:r>
            <w:r w:rsidRPr="00387E85">
              <w:rPr>
                <w:rFonts w:ascii="Arial" w:hAnsi="Arial" w:cs="Arial"/>
                <w:sz w:val="18"/>
                <w:lang w:val="fr-FR"/>
              </w:rPr>
              <w:t>.</w:t>
            </w:r>
          </w:p>
        </w:tc>
      </w:tr>
    </w:tbl>
    <w:p w14:paraId="12BCBA40" w14:textId="77777777" w:rsidR="00387E85" w:rsidRPr="00387E85" w:rsidRDefault="00387E85" w:rsidP="00387E85">
      <w:pPr>
        <w:overflowPunct w:val="0"/>
        <w:autoSpaceDE w:val="0"/>
        <w:autoSpaceDN w:val="0"/>
        <w:adjustRightInd w:val="0"/>
      </w:pPr>
    </w:p>
    <w:p w14:paraId="6D41EB69"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eastAsia="zh-CN"/>
        </w:rPr>
      </w:pPr>
      <w:r w:rsidRPr="00387E85">
        <w:rPr>
          <w:rFonts w:ascii="Arial" w:hAnsi="Arial" w:cs="Arial"/>
          <w:b/>
          <w:lang w:val="fr-FR"/>
        </w:rPr>
        <w:t xml:space="preserve">Table 9.2.6.3-4: </w:t>
      </w:r>
      <w:r w:rsidRPr="00387E85">
        <w:rPr>
          <w:rFonts w:ascii="Arial" w:hAnsi="Arial" w:cs="Arial"/>
          <w:b/>
          <w:lang w:val="fr-FR" w:eastAsia="en-GB"/>
        </w:rPr>
        <w:t xml:space="preserve">Measurement period for intra-frequency measurements with gaps when </w:t>
      </w:r>
      <w:r w:rsidRPr="00387E85">
        <w:rPr>
          <w:rFonts w:ascii="Arial" w:hAnsi="Arial" w:cs="Arial"/>
          <w:b/>
          <w:i/>
          <w:iCs/>
          <w:lang w:val="fr-FR" w:eastAsia="en-GB"/>
        </w:rPr>
        <w:t>highSpeedMeasFlagFR2-r17</w:t>
      </w:r>
      <w:r w:rsidRPr="00387E85">
        <w:rPr>
          <w:rFonts w:ascii="Arial" w:hAnsi="Arial" w:cs="Arial"/>
          <w:b/>
          <w:lang w:val="fr-FR" w:eastAsia="en-GB"/>
        </w:rPr>
        <w:t xml:space="preserve"> is configured (FR2-1)</w:t>
      </w:r>
      <w:r w:rsidRPr="00387E85">
        <w:rPr>
          <w:rFonts w:ascii="Arial" w:hAnsi="Arial" w:cs="Arial"/>
          <w:b/>
          <w:lang w:val="fr-FR" w:eastAsia="zh-CN"/>
        </w:rPr>
        <w:t xml:space="preserve"> when SMTC period≤40ms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87E85" w:rsidRPr="00387E85" w14:paraId="18A902B8"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14F103E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411" w:type="dxa"/>
            <w:tcBorders>
              <w:top w:val="single" w:sz="4" w:space="0" w:color="auto"/>
              <w:left w:val="single" w:sz="4" w:space="0" w:color="auto"/>
              <w:bottom w:val="single" w:sz="4" w:space="0" w:color="auto"/>
              <w:right w:val="single" w:sz="4" w:space="0" w:color="auto"/>
            </w:tcBorders>
            <w:hideMark/>
          </w:tcPr>
          <w:p w14:paraId="7D2F3FA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SSB_measurement_period_intra</w:t>
            </w:r>
            <w:r w:rsidRPr="00387E85">
              <w:rPr>
                <w:rFonts w:ascii="Arial" w:hAnsi="Arial" w:cs="Arial"/>
                <w:b/>
                <w:sz w:val="18"/>
                <w:lang w:val="fr-FR"/>
              </w:rPr>
              <w:t xml:space="preserve">  </w:t>
            </w:r>
          </w:p>
        </w:tc>
      </w:tr>
      <w:tr w:rsidR="00387E85" w:rsidRPr="00387E85" w14:paraId="64EC5733"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26DA10C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411" w:type="dxa"/>
            <w:tcBorders>
              <w:top w:val="single" w:sz="4" w:space="0" w:color="auto"/>
              <w:left w:val="single" w:sz="4" w:space="0" w:color="auto"/>
              <w:bottom w:val="single" w:sz="4" w:space="0" w:color="auto"/>
              <w:right w:val="single" w:sz="4" w:space="0" w:color="auto"/>
            </w:tcBorders>
            <w:hideMark/>
          </w:tcPr>
          <w:p w14:paraId="16C37F03"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max(400 ms, ceil(M1</w:t>
            </w:r>
            <w:r w:rsidRPr="00387E85">
              <w:rPr>
                <w:rFonts w:ascii="Arial" w:hAnsi="Arial" w:cs="Arial"/>
                <w:sz w:val="18"/>
                <w:vertAlign w:val="superscript"/>
                <w:lang w:val="fr-FR"/>
              </w:rPr>
              <w:t xml:space="preserve">Note 2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SMTC period)) x CSSF</w:t>
            </w:r>
            <w:r w:rsidRPr="00387E85">
              <w:rPr>
                <w:rFonts w:ascii="Arial" w:hAnsi="Arial" w:cs="Arial"/>
                <w:sz w:val="18"/>
                <w:vertAlign w:val="subscript"/>
                <w:lang w:val="fr-FR"/>
              </w:rPr>
              <w:t>intra</w:t>
            </w:r>
          </w:p>
        </w:tc>
      </w:tr>
      <w:tr w:rsidR="00387E85" w:rsidRPr="00387E85" w14:paraId="2F07F856"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59DA39C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80 ms</w:t>
            </w:r>
          </w:p>
        </w:tc>
        <w:tc>
          <w:tcPr>
            <w:tcW w:w="6411" w:type="dxa"/>
            <w:tcBorders>
              <w:top w:val="single" w:sz="4" w:space="0" w:color="auto"/>
              <w:left w:val="single" w:sz="4" w:space="0" w:color="auto"/>
              <w:bottom w:val="single" w:sz="4" w:space="0" w:color="auto"/>
              <w:right w:val="single" w:sz="4" w:space="0" w:color="auto"/>
            </w:tcBorders>
            <w:hideMark/>
          </w:tcPr>
          <w:p w14:paraId="23E8A4D3"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max(400 ms, ceil(M1</w:t>
            </w:r>
            <w:r w:rsidRPr="00387E85">
              <w:rPr>
                <w:rFonts w:ascii="Arial" w:hAnsi="Arial" w:cs="Arial"/>
                <w:sz w:val="18"/>
                <w:vertAlign w:val="superscript"/>
                <w:lang w:val="fr-FR"/>
              </w:rPr>
              <w:t xml:space="preserve">Note 2 </w:t>
            </w:r>
            <w:r w:rsidRPr="00387E85">
              <w:rPr>
                <w:rFonts w:ascii="Arial" w:hAnsi="Arial" w:cs="Arial"/>
                <w:sz w:val="18"/>
                <w:lang w:val="fr-FR"/>
              </w:rPr>
              <w:t xml:space="preserve">x </w:t>
            </w:r>
            <w:r w:rsidRPr="00387E85">
              <w:rPr>
                <w:rFonts w:ascii="Arial" w:hAnsi="Arial" w:cs="Arial"/>
                <w:sz w:val="18"/>
                <w:lang w:val="fr-FR" w:eastAsia="zh-CN"/>
              </w:rPr>
              <w:t>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w:t>
            </w:r>
            <w:r w:rsidRPr="00387E85">
              <w:rPr>
                <w:rFonts w:ascii="Arial" w:hAnsi="Arial" w:cs="Arial"/>
                <w:sz w:val="18"/>
                <w:vertAlign w:val="superscript"/>
                <w:lang w:val="fr-FR"/>
              </w:rPr>
              <w:t xml:space="preserve"> Note 1</w:t>
            </w:r>
            <w:r w:rsidRPr="00387E85">
              <w:rPr>
                <w:rFonts w:ascii="Arial" w:hAnsi="Arial" w:cs="Arial"/>
                <w:sz w:val="18"/>
                <w:lang w:val="fr-FR"/>
              </w:rPr>
              <w:t xml:space="preserve"> x CSSF</w:t>
            </w:r>
            <w:r w:rsidRPr="00387E85">
              <w:rPr>
                <w:rFonts w:ascii="Arial" w:hAnsi="Arial" w:cs="Arial"/>
                <w:sz w:val="18"/>
                <w:vertAlign w:val="subscript"/>
                <w:lang w:val="fr-FR"/>
              </w:rPr>
              <w:t>intra</w:t>
            </w:r>
          </w:p>
        </w:tc>
      </w:tr>
      <w:tr w:rsidR="00387E85" w:rsidRPr="00387E85" w14:paraId="47C1A384"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5FCED23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1C641D3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max(400 ms, ceil(M</w:t>
            </w:r>
            <w:r w:rsidRPr="00387E85">
              <w:rPr>
                <w:rFonts w:ascii="Arial" w:hAnsi="Arial" w:cs="Arial"/>
                <w:sz w:val="18"/>
                <w:vertAlign w:val="subscript"/>
                <w:lang w:val="fr-FR"/>
              </w:rPr>
              <w:t>meas_period with_gaps</w:t>
            </w:r>
            <w:r w:rsidRPr="00387E85">
              <w:rPr>
                <w:rFonts w:ascii="Arial" w:hAnsi="Arial" w:cs="Arial"/>
                <w:sz w:val="18"/>
                <w:lang w:val="fr-FR" w:eastAsia="zh-CN"/>
              </w:rPr>
              <w:t xml:space="preserve"> x K</w:t>
            </w:r>
            <w:r w:rsidRPr="00387E85">
              <w:rPr>
                <w:rFonts w:ascii="Arial" w:hAnsi="Arial" w:cs="Arial"/>
                <w:sz w:val="18"/>
                <w:vertAlign w:val="subscript"/>
                <w:lang w:val="fr-FR" w:eastAsia="zh-CN"/>
              </w:rPr>
              <w:t>gap</w:t>
            </w:r>
            <w:r w:rsidRPr="00387E85">
              <w:rPr>
                <w:rFonts w:ascii="Arial" w:hAnsi="Arial" w:cs="Arial"/>
                <w:sz w:val="18"/>
                <w:lang w:val="fr-FR"/>
              </w:rPr>
              <w:t>) x max(MGRP, SMTC period, DRX cycle))</w:t>
            </w:r>
            <w:r w:rsidRPr="00387E85">
              <w:rPr>
                <w:rFonts w:ascii="Arial" w:hAnsi="Arial" w:cs="Arial"/>
                <w:sz w:val="18"/>
                <w:vertAlign w:val="superscript"/>
                <w:lang w:val="fr-FR"/>
              </w:rPr>
              <w:t xml:space="preserve"> Note 1</w:t>
            </w:r>
            <w:r w:rsidRPr="00387E85">
              <w:rPr>
                <w:rFonts w:ascii="Arial" w:hAnsi="Arial" w:cs="Arial"/>
                <w:sz w:val="18"/>
                <w:lang w:val="fr-FR"/>
              </w:rPr>
              <w:t xml:space="preserve"> x CSSF</w:t>
            </w:r>
            <w:r w:rsidRPr="00387E85">
              <w:rPr>
                <w:rFonts w:ascii="Arial" w:hAnsi="Arial" w:cs="Arial"/>
                <w:sz w:val="18"/>
                <w:vertAlign w:val="subscript"/>
                <w:lang w:val="fr-FR"/>
              </w:rPr>
              <w:t>intra</w:t>
            </w:r>
          </w:p>
        </w:tc>
      </w:tr>
      <w:tr w:rsidR="00387E85" w:rsidRPr="00387E85" w14:paraId="5E6AB700"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6AAAE54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392BBFD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Ceil( M</w:t>
            </w:r>
            <w:r w:rsidRPr="00387E85">
              <w:rPr>
                <w:rFonts w:ascii="Arial" w:hAnsi="Arial" w:cs="Arial"/>
                <w:sz w:val="18"/>
                <w:vertAlign w:val="subscript"/>
                <w:lang w:val="fr-FR"/>
              </w:rPr>
              <w:t>meas_period with_gaps</w:t>
            </w:r>
            <w:r w:rsidRPr="00387E85">
              <w:rPr>
                <w:rFonts w:ascii="Arial" w:hAnsi="Arial" w:cs="Arial"/>
                <w:sz w:val="18"/>
                <w:lang w:val="fr-FR"/>
              </w:rPr>
              <w:t xml:space="preserve"> </w:t>
            </w:r>
            <w:r w:rsidRPr="00387E85">
              <w:rPr>
                <w:rFonts w:ascii="Arial" w:hAnsi="Arial" w:cs="Arial"/>
                <w:sz w:val="18"/>
                <w:lang w:val="fr-FR" w:eastAsia="zh-CN"/>
              </w:rPr>
              <w:t>x K</w:t>
            </w:r>
            <w:r w:rsidRPr="00387E85">
              <w:rPr>
                <w:rFonts w:ascii="Arial" w:hAnsi="Arial" w:cs="Arial"/>
                <w:sz w:val="18"/>
                <w:vertAlign w:val="subscript"/>
                <w:lang w:val="fr-FR" w:eastAsia="zh-CN"/>
              </w:rPr>
              <w:t>gap</w:t>
            </w:r>
            <w:r w:rsidRPr="00387E85">
              <w:rPr>
                <w:rFonts w:ascii="Arial" w:hAnsi="Arial" w:cs="Arial"/>
                <w:sz w:val="18"/>
                <w:lang w:val="fr-FR"/>
              </w:rPr>
              <w:t xml:space="preserve"> ) x max(MGRP, DRX cycle) x CSSF</w:t>
            </w:r>
            <w:r w:rsidRPr="00387E85">
              <w:rPr>
                <w:rFonts w:ascii="Arial" w:hAnsi="Arial" w:cs="Arial"/>
                <w:sz w:val="18"/>
                <w:vertAlign w:val="subscript"/>
                <w:lang w:val="fr-FR"/>
              </w:rPr>
              <w:t>intra</w:t>
            </w:r>
          </w:p>
        </w:tc>
      </w:tr>
      <w:tr w:rsidR="00387E85" w:rsidRPr="00387E85" w14:paraId="16A77DDE"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FB616D"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supporting concurrent </w:t>
            </w:r>
            <w:r w:rsidRPr="00387E85">
              <w:rPr>
                <w:rFonts w:ascii="Arial" w:hAnsi="Arial" w:cs="Arial"/>
                <w:sz w:val="18"/>
                <w:lang w:val="fr-FR" w:eastAsia="zh-CN"/>
              </w:rPr>
              <w:t>GAP</w:t>
            </w:r>
            <w:r w:rsidRPr="00387E85">
              <w:rPr>
                <w:rFonts w:ascii="Arial" w:hAnsi="Arial" w:cs="Arial"/>
                <w:sz w:val="18"/>
                <w:lang w:val="fr-FR"/>
              </w:rPr>
              <w:t>s</w:t>
            </w:r>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r w:rsidRPr="00387E85">
              <w:rPr>
                <w:rFonts w:ascii="Arial" w:hAnsi="Arial" w:cs="Arial"/>
                <w:sz w:val="18"/>
                <w:lang w:val="fr-FR" w:eastAsia="zh-CN"/>
              </w:rPr>
              <w:t>GAP</w:t>
            </w:r>
            <w:r w:rsidRPr="00387E85">
              <w:rPr>
                <w:rFonts w:ascii="Arial" w:hAnsi="Arial" w:cs="Arial"/>
                <w:sz w:val="18"/>
                <w:lang w:val="fr-FR"/>
              </w:rPr>
              <w:t>s are configured, the MGRP is the periodicity of the activated Pre-MG or the MG pattern associated to the intra-frequency layer.</w:t>
            </w:r>
          </w:p>
          <w:p w14:paraId="4CD5780D"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rPr>
              <w:tab/>
              <w:t>For UE supporting power class 6, M1</w:t>
            </w:r>
            <w:r w:rsidRPr="00387E85">
              <w:rPr>
                <w:rFonts w:ascii="Arial" w:hAnsi="Arial" w:cs="Arial"/>
                <w:sz w:val="18"/>
                <w:vertAlign w:val="subscript"/>
                <w:lang w:val="fr-FR"/>
              </w:rPr>
              <w:t xml:space="preserve"> </w:t>
            </w:r>
            <w:r w:rsidRPr="00387E85">
              <w:rPr>
                <w:rFonts w:ascii="Arial" w:hAnsi="Arial" w:cs="Arial"/>
                <w:sz w:val="18"/>
                <w:lang w:val="fr-FR"/>
              </w:rPr>
              <w:t xml:space="preserve">= 6 if </w:t>
            </w:r>
            <w:r w:rsidRPr="00387E85">
              <w:rPr>
                <w:rFonts w:ascii="Arial" w:hAnsi="Arial" w:cs="Arial"/>
                <w:i/>
                <w:iCs/>
                <w:sz w:val="18"/>
                <w:lang w:val="fr-FR"/>
              </w:rPr>
              <w:t>highSpeedMeasFlagFR2-r17</w:t>
            </w:r>
            <w:r w:rsidRPr="00387E85">
              <w:rPr>
                <w:rFonts w:ascii="Arial" w:hAnsi="Arial" w:cs="Arial"/>
                <w:sz w:val="18"/>
                <w:lang w:val="fr-FR"/>
              </w:rPr>
              <w:t xml:space="preserve"> = set1 or M1</w:t>
            </w:r>
            <w:r w:rsidRPr="00387E85">
              <w:rPr>
                <w:rFonts w:ascii="Arial" w:hAnsi="Arial" w:cs="Arial"/>
                <w:sz w:val="18"/>
                <w:vertAlign w:val="subscript"/>
                <w:lang w:val="fr-FR"/>
              </w:rPr>
              <w:t xml:space="preserve"> </w:t>
            </w:r>
            <w:r w:rsidRPr="00387E85">
              <w:rPr>
                <w:rFonts w:ascii="Arial" w:hAnsi="Arial" w:cs="Arial"/>
                <w:sz w:val="18"/>
                <w:lang w:val="fr-FR"/>
              </w:rPr>
              <w:t xml:space="preserve">= 18 if </w:t>
            </w:r>
            <w:r w:rsidRPr="00387E85">
              <w:rPr>
                <w:rFonts w:ascii="Arial" w:hAnsi="Arial" w:cs="Arial"/>
                <w:i/>
                <w:iCs/>
                <w:sz w:val="18"/>
                <w:lang w:val="fr-FR"/>
              </w:rPr>
              <w:t>highSpeedMeasFlagFR2-r17</w:t>
            </w:r>
            <w:r w:rsidRPr="00387E85">
              <w:rPr>
                <w:rFonts w:ascii="Arial" w:hAnsi="Arial" w:cs="Arial"/>
                <w:sz w:val="18"/>
                <w:lang w:val="fr-FR"/>
              </w:rPr>
              <w:t xml:space="preserve"> = set2</w:t>
            </w:r>
          </w:p>
          <w:p w14:paraId="346B6251"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3: </w:t>
            </w:r>
            <w:r w:rsidRPr="00387E85">
              <w:rPr>
                <w:rFonts w:ascii="Arial" w:hAnsi="Arial" w:cs="Arial"/>
                <w:sz w:val="18"/>
                <w:lang w:val="fr-FR"/>
              </w:rPr>
              <w:tab/>
              <w:t>Void</w:t>
            </w:r>
          </w:p>
        </w:tc>
      </w:tr>
    </w:tbl>
    <w:p w14:paraId="32946938" w14:textId="77777777" w:rsidR="00387E85" w:rsidRPr="00387E85" w:rsidRDefault="00387E85" w:rsidP="00387E85">
      <w:pPr>
        <w:overflowPunct w:val="0"/>
        <w:autoSpaceDE w:val="0"/>
        <w:autoSpaceDN w:val="0"/>
        <w:adjustRightInd w:val="0"/>
      </w:pPr>
    </w:p>
    <w:p w14:paraId="02954C55"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r w:rsidRPr="00387E85">
        <w:rPr>
          <w:rFonts w:ascii="Arial" w:hAnsi="Arial" w:cs="Arial"/>
          <w:b/>
          <w:highlight w:val="yellow"/>
          <w:lang w:val="fr-FR"/>
        </w:rPr>
        <w:t>Table 9.2.6.3-5: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1E666CAE"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349E1B3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3085F72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 xml:space="preserve"> SSB_measurement_period_intra</w:t>
            </w:r>
            <w:r w:rsidRPr="00387E85">
              <w:rPr>
                <w:rFonts w:ascii="Arial" w:hAnsi="Arial" w:cs="Arial"/>
                <w:b/>
                <w:sz w:val="18"/>
                <w:highlight w:val="yellow"/>
                <w:lang w:val="fr-FR"/>
              </w:rPr>
              <w:t xml:space="preserve">  </w:t>
            </w:r>
          </w:p>
        </w:tc>
      </w:tr>
      <w:tr w:rsidR="00387E85" w:rsidRPr="00387E85" w14:paraId="193626FA"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5A6411D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C0C917C"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max(200 ms, 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 max(MGRP, SMTC period)) x CSSF</w:t>
            </w:r>
            <w:r w:rsidRPr="00387E85">
              <w:rPr>
                <w:rFonts w:ascii="Arial" w:hAnsi="Arial" w:cs="Arial"/>
                <w:sz w:val="18"/>
                <w:highlight w:val="yellow"/>
                <w:vertAlign w:val="subscript"/>
                <w:lang w:val="fr-FR"/>
              </w:rPr>
              <w:t>intra</w:t>
            </w:r>
          </w:p>
        </w:tc>
      </w:tr>
      <w:tr w:rsidR="00387E85" w:rsidRPr="00387E85" w14:paraId="223C7D0C"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D8211F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11F940E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max(200 ms, ceil(1.5x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period,DRX cycle))</w:t>
            </w:r>
            <w:r w:rsidRPr="00387E85">
              <w:rPr>
                <w:rFonts w:ascii="Arial" w:hAnsi="Arial" w:cs="Arial"/>
                <w:sz w:val="18"/>
                <w:highlight w:val="yellow"/>
                <w:vertAlign w:val="superscript"/>
                <w:lang w:val="fr-FR"/>
              </w:rPr>
              <w:t xml:space="preserve"> </w:t>
            </w:r>
            <w:r w:rsidRPr="00387E85">
              <w:rPr>
                <w:rFonts w:ascii="Arial" w:hAnsi="Arial" w:cs="Arial"/>
                <w:sz w:val="18"/>
                <w:highlight w:val="yellow"/>
                <w:lang w:val="fr-FR"/>
              </w:rPr>
              <w:t>x CSSF</w:t>
            </w:r>
            <w:r w:rsidRPr="00387E85">
              <w:rPr>
                <w:rFonts w:ascii="Arial" w:hAnsi="Arial" w:cs="Arial"/>
                <w:sz w:val="18"/>
                <w:highlight w:val="yellow"/>
                <w:vertAlign w:val="subscript"/>
                <w:lang w:val="fr-FR"/>
              </w:rPr>
              <w:t>intra</w:t>
            </w:r>
          </w:p>
        </w:tc>
      </w:tr>
      <w:tr w:rsidR="00387E85" w:rsidRPr="00387E85" w14:paraId="21B2484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595EAA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6357284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Ceil(5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vertAlign w:val="subscript"/>
                <w:lang w:val="en-US" w:eastAsia="zh-CN"/>
              </w:rPr>
              <w:t xml:space="preserve"> </w:t>
            </w:r>
            <w:r w:rsidRPr="00387E85">
              <w:rPr>
                <w:rFonts w:ascii="Arial" w:hAnsi="Arial" w:cs="Arial"/>
                <w:sz w:val="18"/>
                <w:highlight w:val="yellow"/>
                <w:lang w:val="fr-FR"/>
              </w:rPr>
              <w:t>x max(MGRP, DRX cycle) x CSSF</w:t>
            </w:r>
            <w:r w:rsidRPr="00387E85">
              <w:rPr>
                <w:rFonts w:ascii="Arial" w:hAnsi="Arial" w:cs="Arial"/>
                <w:sz w:val="18"/>
                <w:highlight w:val="yellow"/>
                <w:vertAlign w:val="subscript"/>
                <w:lang w:val="fr-FR"/>
              </w:rPr>
              <w:t>intra</w:t>
            </w:r>
          </w:p>
        </w:tc>
      </w:tr>
      <w:tr w:rsidR="00387E85" w:rsidRPr="00387E85" w14:paraId="012BF0E1"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8B7CA5"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NOTE 1:</w:t>
            </w:r>
            <w:r w:rsidRPr="00387E85">
              <w:rPr>
                <w:rFonts w:ascii="Arial" w:hAnsi="Arial" w:cs="Arial"/>
                <w:sz w:val="18"/>
                <w:highlight w:val="yellow"/>
                <w:lang w:val="fr-FR"/>
              </w:rPr>
              <w:tab/>
              <w:t xml:space="preserve">For a UE supporting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w:t>
            </w:r>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 are configured, the MGRP is the periodicity of the activated Pre-MG or the MG pattern associated to the intra-frequency layer.</w:t>
            </w:r>
          </w:p>
          <w:p w14:paraId="3539B044" w14:textId="77777777" w:rsidR="00387E85" w:rsidRPr="00387E85" w:rsidRDefault="00387E85" w:rsidP="00387E85">
            <w:pPr>
              <w:keepNext/>
              <w:keepLines/>
              <w:overflowPunct w:val="0"/>
              <w:autoSpaceDE w:val="0"/>
              <w:autoSpaceDN w:val="0"/>
              <w:adjustRightInd w:val="0"/>
              <w:spacing w:after="0"/>
              <w:ind w:left="851" w:hanging="851"/>
              <w:rPr>
                <w:rFonts w:ascii="Arial" w:eastAsia="SimSun" w:hAnsi="Arial" w:cs="Arial"/>
                <w:sz w:val="18"/>
                <w:highlight w:val="yellow"/>
                <w:lang w:val="en-US" w:eastAsia="zh-CN"/>
              </w:rPr>
            </w:pPr>
            <w:r w:rsidRPr="00387E85">
              <w:rPr>
                <w:rFonts w:ascii="Arial" w:eastAsia="SimSun" w:hAnsi="Arial" w:cs="Arial"/>
                <w:sz w:val="18"/>
                <w:highlight w:val="yellow"/>
                <w:lang w:val="en-US" w:eastAsia="zh-CN"/>
              </w:rPr>
              <w:t>NOTE 2: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is the number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in the measurement period.</w:t>
            </w:r>
          </w:p>
        </w:tc>
      </w:tr>
    </w:tbl>
    <w:p w14:paraId="0DC4A8DB" w14:textId="77777777" w:rsidR="00387E85" w:rsidRPr="00387E85" w:rsidRDefault="00387E85" w:rsidP="00387E85">
      <w:pPr>
        <w:overflowPunct w:val="0"/>
        <w:autoSpaceDE w:val="0"/>
        <w:autoSpaceDN w:val="0"/>
        <w:adjustRightInd w:val="0"/>
        <w:rPr>
          <w:highlight w:val="yellow"/>
        </w:rPr>
      </w:pPr>
    </w:p>
    <w:p w14:paraId="4C8E871E"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r w:rsidRPr="00387E85">
        <w:rPr>
          <w:rFonts w:ascii="Arial" w:hAnsi="Arial" w:cs="Arial"/>
          <w:b/>
          <w:highlight w:val="yellow"/>
          <w:lang w:val="fr-FR"/>
        </w:rPr>
        <w:t>Table 9.2.6.3-6: Measurement period for intra-frequency measurements with gaps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87E85" w:rsidRPr="00387E85" w14:paraId="783D32E8"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12E259A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6552" w:type="dxa"/>
            <w:tcBorders>
              <w:top w:val="single" w:sz="4" w:space="0" w:color="auto"/>
              <w:left w:val="single" w:sz="4" w:space="0" w:color="auto"/>
              <w:bottom w:val="single" w:sz="4" w:space="0" w:color="auto"/>
              <w:right w:val="single" w:sz="4" w:space="0" w:color="auto"/>
            </w:tcBorders>
            <w:hideMark/>
          </w:tcPr>
          <w:p w14:paraId="10967CC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 xml:space="preserve"> SSB_measurement_period_intra</w:t>
            </w:r>
            <w:r w:rsidRPr="00387E85">
              <w:rPr>
                <w:rFonts w:ascii="Arial" w:hAnsi="Arial" w:cs="Arial"/>
                <w:b/>
                <w:sz w:val="18"/>
                <w:highlight w:val="yellow"/>
                <w:lang w:val="fr-FR"/>
              </w:rPr>
              <w:t xml:space="preserve">  </w:t>
            </w:r>
          </w:p>
        </w:tc>
      </w:tr>
      <w:tr w:rsidR="00387E85" w:rsidRPr="00387E85" w14:paraId="5B3D5BBF"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5ED6E7F7"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6552" w:type="dxa"/>
            <w:tcBorders>
              <w:top w:val="single" w:sz="4" w:space="0" w:color="auto"/>
              <w:left w:val="single" w:sz="4" w:space="0" w:color="auto"/>
              <w:bottom w:val="single" w:sz="4" w:space="0" w:color="auto"/>
              <w:right w:val="single" w:sz="4" w:space="0" w:color="auto"/>
            </w:tcBorders>
            <w:hideMark/>
          </w:tcPr>
          <w:p w14:paraId="758DC7F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max(400 ms, 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M</w:t>
            </w:r>
            <w:r w:rsidRPr="00387E85">
              <w:rPr>
                <w:rFonts w:ascii="Arial" w:hAnsi="Arial" w:cs="Arial"/>
                <w:sz w:val="18"/>
                <w:highlight w:val="yellow"/>
                <w:vertAlign w:val="subscript"/>
                <w:lang w:val="fr-FR"/>
              </w:rPr>
              <w:t>meas_period with_gaps</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 x CSSF</w:t>
            </w:r>
            <w:r w:rsidRPr="00387E85">
              <w:rPr>
                <w:rFonts w:ascii="Arial" w:hAnsi="Arial" w:cs="Arial"/>
                <w:sz w:val="18"/>
                <w:highlight w:val="yellow"/>
                <w:vertAlign w:val="subscript"/>
                <w:lang w:val="fr-FR"/>
              </w:rPr>
              <w:t>intra</w:t>
            </w:r>
          </w:p>
        </w:tc>
      </w:tr>
      <w:tr w:rsidR="00387E85" w:rsidRPr="00387E85" w14:paraId="578DE4B9"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5BF5828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6552" w:type="dxa"/>
            <w:tcBorders>
              <w:top w:val="single" w:sz="4" w:space="0" w:color="auto"/>
              <w:left w:val="single" w:sz="4" w:space="0" w:color="auto"/>
              <w:bottom w:val="single" w:sz="4" w:space="0" w:color="auto"/>
              <w:right w:val="single" w:sz="4" w:space="0" w:color="auto"/>
            </w:tcBorders>
            <w:hideMark/>
          </w:tcPr>
          <w:p w14:paraId="749D749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max(400 ms, 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 xml:space="preserve">1.5 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M</w:t>
            </w:r>
            <w:r w:rsidRPr="00387E85">
              <w:rPr>
                <w:rFonts w:ascii="Arial" w:hAnsi="Arial" w:cs="Arial"/>
                <w:sz w:val="18"/>
                <w:highlight w:val="yellow"/>
                <w:vertAlign w:val="subscript"/>
                <w:lang w:val="fr-FR"/>
              </w:rPr>
              <w:t>meas_period with_gaps</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SMTC period, DRX cycle))</w:t>
            </w:r>
            <w:r w:rsidRPr="00387E85">
              <w:rPr>
                <w:rFonts w:ascii="Arial" w:hAnsi="Arial" w:cs="Arial"/>
                <w:sz w:val="18"/>
                <w:highlight w:val="yellow"/>
                <w:vertAlign w:val="superscript"/>
                <w:lang w:val="fr-FR"/>
              </w:rPr>
              <w:t xml:space="preserve"> Note 1</w:t>
            </w:r>
            <w:r w:rsidRPr="00387E85">
              <w:rPr>
                <w:rFonts w:ascii="Arial" w:hAnsi="Arial" w:cs="Arial"/>
                <w:sz w:val="18"/>
                <w:highlight w:val="yellow"/>
                <w:lang w:val="fr-FR"/>
              </w:rPr>
              <w:t xml:space="preserve"> x CSSF</w:t>
            </w:r>
            <w:r w:rsidRPr="00387E85">
              <w:rPr>
                <w:rFonts w:ascii="Arial" w:hAnsi="Arial" w:cs="Arial"/>
                <w:sz w:val="18"/>
                <w:highlight w:val="yellow"/>
                <w:vertAlign w:val="subscript"/>
                <w:lang w:val="fr-FR"/>
              </w:rPr>
              <w:t>intra</w:t>
            </w:r>
          </w:p>
        </w:tc>
      </w:tr>
      <w:tr w:rsidR="00387E85" w:rsidRPr="00387E85" w14:paraId="110C37B4"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798C656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1A1ACBE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Ceil(</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M</w:t>
            </w:r>
            <w:r w:rsidRPr="00387E85">
              <w:rPr>
                <w:rFonts w:ascii="Arial" w:hAnsi="Arial" w:cs="Arial"/>
                <w:sz w:val="18"/>
                <w:highlight w:val="yellow"/>
                <w:vertAlign w:val="subscript"/>
                <w:lang w:val="fr-FR"/>
              </w:rPr>
              <w:t>meas_period with_gaps</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K</w:t>
            </w:r>
            <w:r w:rsidRPr="00387E85">
              <w:rPr>
                <w:rFonts w:ascii="Arial" w:hAnsi="Arial" w:cs="Arial"/>
                <w:sz w:val="18"/>
                <w:highlight w:val="yellow"/>
                <w:vertAlign w:val="subscript"/>
                <w:lang w:val="fr-FR" w:eastAsia="zh-CN"/>
              </w:rPr>
              <w:t>gap</w:t>
            </w:r>
            <w:r w:rsidRPr="00387E85">
              <w:rPr>
                <w:rFonts w:ascii="Arial" w:hAnsi="Arial" w:cs="Arial"/>
                <w:sz w:val="18"/>
                <w:highlight w:val="yellow"/>
                <w:lang w:val="fr-FR"/>
              </w:rPr>
              <w:t>) x max(MGRP, DRX cycle) x CSSF</w:t>
            </w:r>
            <w:r w:rsidRPr="00387E85">
              <w:rPr>
                <w:rFonts w:ascii="Arial" w:hAnsi="Arial" w:cs="Arial"/>
                <w:sz w:val="18"/>
                <w:highlight w:val="yellow"/>
                <w:vertAlign w:val="subscript"/>
                <w:lang w:val="fr-FR"/>
              </w:rPr>
              <w:t>intra</w:t>
            </w:r>
          </w:p>
        </w:tc>
      </w:tr>
      <w:tr w:rsidR="00387E85" w:rsidRPr="00387E85" w14:paraId="5D626B2C"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C1BA6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NOTE 1:</w:t>
            </w:r>
            <w:r w:rsidRPr="00387E85">
              <w:rPr>
                <w:rFonts w:ascii="Arial" w:hAnsi="Arial" w:cs="Arial"/>
                <w:sz w:val="18"/>
                <w:highlight w:val="yellow"/>
                <w:lang w:val="fr-FR"/>
              </w:rPr>
              <w:tab/>
              <w:t xml:space="preserve">For a UE supporting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w:t>
            </w:r>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r w:rsidRPr="00387E85">
              <w:rPr>
                <w:rFonts w:ascii="Arial" w:hAnsi="Arial" w:cs="Arial"/>
                <w:sz w:val="18"/>
                <w:highlight w:val="yellow"/>
                <w:lang w:val="fr-FR" w:eastAsia="zh-CN"/>
              </w:rPr>
              <w:t>GAP</w:t>
            </w:r>
            <w:r w:rsidRPr="00387E85">
              <w:rPr>
                <w:rFonts w:ascii="Arial" w:hAnsi="Arial" w:cs="Arial"/>
                <w:sz w:val="18"/>
                <w:highlight w:val="yellow"/>
                <w:lang w:val="fr-FR"/>
              </w:rPr>
              <w:t>s are configured, the MGRP is the periodicity of the MG pattern associated to the intra-frequency layer.</w:t>
            </w:r>
          </w:p>
          <w:p w14:paraId="4F17C16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eastAsia="SimSun" w:hAnsi="Arial" w:cs="Arial"/>
                <w:sz w:val="18"/>
                <w:highlight w:val="yellow"/>
                <w:lang w:val="en-US" w:eastAsia="zh-CN"/>
              </w:rPr>
              <w:t>NOTE 2: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is the number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in the measurement period.</w:t>
            </w:r>
          </w:p>
        </w:tc>
      </w:tr>
    </w:tbl>
    <w:p w14:paraId="23B65505" w14:textId="77777777" w:rsidR="00387E85" w:rsidRPr="00387E85" w:rsidRDefault="00387E85" w:rsidP="00387E85">
      <w:pPr>
        <w:overflowPunct w:val="0"/>
        <w:autoSpaceDE w:val="0"/>
        <w:autoSpaceDN w:val="0"/>
        <w:adjustRightInd w:val="0"/>
      </w:pPr>
    </w:p>
    <w:p w14:paraId="1ED84312" w14:textId="77777777" w:rsidR="00B2465C" w:rsidRPr="00B2465C" w:rsidRDefault="00B2465C" w:rsidP="00B2465C"/>
    <w:p w14:paraId="6FED47B8" w14:textId="0FB606D3" w:rsidR="00B2465C" w:rsidRDefault="00B2465C" w:rsidP="00B2465C">
      <w:pPr>
        <w:pStyle w:val="Heading3"/>
        <w:jc w:val="center"/>
        <w:rPr>
          <w:b/>
          <w:bCs/>
          <w:color w:val="00B0F0"/>
        </w:rPr>
      </w:pPr>
      <w:r w:rsidRPr="0068140C">
        <w:rPr>
          <w:b/>
          <w:bCs/>
          <w:color w:val="00B0F0"/>
        </w:rPr>
        <w:t xml:space="preserve">--- </w:t>
      </w:r>
      <w:r>
        <w:rPr>
          <w:b/>
          <w:bCs/>
          <w:color w:val="00B0F0"/>
        </w:rPr>
        <w:t xml:space="preserve">end of Change </w:t>
      </w:r>
      <w:r w:rsidR="00FB2BA0">
        <w:rPr>
          <w:b/>
          <w:bCs/>
          <w:color w:val="00B0F0"/>
        </w:rPr>
        <w:t>3</w:t>
      </w:r>
      <w:r w:rsidRPr="0068140C">
        <w:rPr>
          <w:b/>
          <w:bCs/>
          <w:color w:val="00B0F0"/>
        </w:rPr>
        <w:t xml:space="preserve"> ---</w:t>
      </w:r>
    </w:p>
    <w:p w14:paraId="05E6523B" w14:textId="50CE566E" w:rsidR="00B2465C" w:rsidRPr="00B2465C" w:rsidRDefault="00B2465C" w:rsidP="00B2465C">
      <w:pPr>
        <w:pStyle w:val="Heading3"/>
        <w:jc w:val="center"/>
        <w:rPr>
          <w:b/>
          <w:bCs/>
          <w:color w:val="00B0F0"/>
        </w:rPr>
      </w:pPr>
      <w:r w:rsidRPr="0068140C">
        <w:rPr>
          <w:b/>
          <w:bCs/>
          <w:color w:val="00B0F0"/>
        </w:rPr>
        <w:t xml:space="preserve">--- </w:t>
      </w:r>
      <w:r>
        <w:rPr>
          <w:b/>
          <w:bCs/>
          <w:color w:val="00B0F0"/>
        </w:rPr>
        <w:t xml:space="preserve">start of Change </w:t>
      </w:r>
      <w:r w:rsidR="00FB2BA0">
        <w:rPr>
          <w:b/>
          <w:bCs/>
          <w:color w:val="00B0F0"/>
        </w:rPr>
        <w:t>4</w:t>
      </w:r>
      <w:r w:rsidRPr="0068140C">
        <w:rPr>
          <w:b/>
          <w:bCs/>
          <w:color w:val="00B0F0"/>
        </w:rPr>
        <w:t xml:space="preserve"> ---</w:t>
      </w:r>
    </w:p>
    <w:p w14:paraId="639A67F4" w14:textId="77777777" w:rsidR="00D923B5" w:rsidRPr="00D923B5" w:rsidRDefault="00D923B5" w:rsidP="00D923B5">
      <w:pPr>
        <w:keepNext/>
        <w:keepLines/>
        <w:overflowPunct w:val="0"/>
        <w:autoSpaceDE w:val="0"/>
        <w:autoSpaceDN w:val="0"/>
        <w:adjustRightInd w:val="0"/>
        <w:spacing w:before="120"/>
        <w:ind w:left="1134" w:hanging="1134"/>
        <w:outlineLvl w:val="2"/>
        <w:rPr>
          <w:rFonts w:ascii="Arial" w:hAnsi="Arial"/>
          <w:sz w:val="28"/>
        </w:rPr>
      </w:pPr>
      <w:r w:rsidRPr="00D923B5">
        <w:rPr>
          <w:rFonts w:ascii="Arial" w:hAnsi="Arial"/>
          <w:sz w:val="28"/>
        </w:rPr>
        <w:t>9.3.4</w:t>
      </w:r>
      <w:r w:rsidRPr="00D923B5">
        <w:rPr>
          <w:rFonts w:ascii="Arial" w:hAnsi="Arial"/>
          <w:sz w:val="28"/>
        </w:rPr>
        <w:tab/>
        <w:t xml:space="preserve">Inter-frequency </w:t>
      </w:r>
      <w:r w:rsidRPr="00D923B5">
        <w:rPr>
          <w:rFonts w:ascii="Arial" w:hAnsi="Arial"/>
          <w:sz w:val="28"/>
          <w:lang w:eastAsia="zh-CN"/>
        </w:rPr>
        <w:t>measurement with measurement gaps</w:t>
      </w:r>
    </w:p>
    <w:p w14:paraId="4B4A516D" w14:textId="77777777" w:rsidR="00547879" w:rsidRPr="00547879" w:rsidRDefault="00547879" w:rsidP="00547879">
      <w:pPr>
        <w:tabs>
          <w:tab w:val="left" w:pos="567"/>
        </w:tabs>
        <w:overflowPunct w:val="0"/>
        <w:autoSpaceDE w:val="0"/>
        <w:autoSpaceDN w:val="0"/>
        <w:adjustRightInd w:val="0"/>
        <w:rPr>
          <w:vertAlign w:val="subscript"/>
          <w:lang w:eastAsia="zh-CN"/>
        </w:rPr>
      </w:pPr>
      <w:r w:rsidRPr="00547879">
        <w:rPr>
          <w:rFonts w:cs="v4.2.0"/>
        </w:rPr>
        <w:t>When measurement gaps are provided, or the UE supports capability of conducting such measurements without gaps, the UE shall be able to identify a new detectable inter-frequency cell within T</w:t>
      </w:r>
      <w:r w:rsidRPr="00547879">
        <w:rPr>
          <w:rFonts w:cs="v4.2.0"/>
          <w:vertAlign w:val="subscript"/>
        </w:rPr>
        <w:t>identify_inter_without_</w:t>
      </w:r>
      <w:r w:rsidRPr="00547879">
        <w:rPr>
          <w:rFonts w:eastAsia="Malgun Gothic" w:cs="v4.2.0"/>
          <w:vertAlign w:val="subscript"/>
          <w:lang w:eastAsia="ko-KR"/>
        </w:rPr>
        <w:t>index</w:t>
      </w:r>
      <w:r w:rsidRPr="00547879">
        <w:rPr>
          <w:rFonts w:cs="v4.2.0"/>
        </w:rPr>
        <w:t xml:space="preserve"> </w:t>
      </w:r>
      <w:r w:rsidRPr="00547879">
        <w:t>if UE is not indicated to report SSB based RRM measurement result with the associated SSB index (</w:t>
      </w:r>
      <w:r w:rsidRPr="00547879">
        <w:rPr>
          <w:i/>
        </w:rPr>
        <w:t xml:space="preserve">reportQuantityRsIndexes </w:t>
      </w:r>
      <w:r w:rsidRPr="00547879">
        <w:rPr>
          <w:lang w:eastAsia="ko-KR"/>
        </w:rPr>
        <w:t>or</w:t>
      </w:r>
      <w:r w:rsidRPr="00547879">
        <w:rPr>
          <w:i/>
          <w:lang w:eastAsia="ko-KR"/>
        </w:rPr>
        <w:t xml:space="preserve"> maxNrofRSIndexesToReport </w:t>
      </w:r>
      <w:r w:rsidRPr="00547879">
        <w:rPr>
          <w:lang w:eastAsia="ko-KR"/>
        </w:rPr>
        <w:t xml:space="preserve">is not </w:t>
      </w:r>
      <w:r w:rsidRPr="00547879">
        <w:t xml:space="preserve">configured) or </w:t>
      </w:r>
      <w:r w:rsidRPr="00547879">
        <w:rPr>
          <w:rFonts w:eastAsia="SimSun"/>
          <w:i/>
          <w:iCs/>
          <w:lang w:eastAsia="zh-CN"/>
        </w:rPr>
        <w:t>deriveSSB-IndexFromCellInter-r17</w:t>
      </w:r>
      <w:r w:rsidRPr="00547879">
        <w:rPr>
          <w:rFonts w:eastAsia="SimSun"/>
          <w:lang w:eastAsia="zh-CN"/>
        </w:rPr>
        <w:t xml:space="preserve"> is configured for the FR1 and FR2-1 target frequency layers and UE supporting </w:t>
      </w:r>
      <w:r w:rsidRPr="00547879">
        <w:rPr>
          <w:rFonts w:eastAsia="SimSun"/>
          <w:i/>
          <w:iCs/>
          <w:lang w:eastAsia="zh-CN"/>
        </w:rPr>
        <w:t>deriveSSB-IndexFromCellInterNon-NCSG-r17</w:t>
      </w:r>
      <w:r w:rsidRPr="00547879">
        <w:rPr>
          <w:rFonts w:cs="v4.2.0"/>
        </w:rPr>
        <w:t>. Otherwise UE shall be able to identify a new detectable inter-frequency cell within T</w:t>
      </w:r>
      <w:r w:rsidRPr="00547879">
        <w:rPr>
          <w:rFonts w:cs="v4.2.0"/>
          <w:vertAlign w:val="subscript"/>
        </w:rPr>
        <w:t>identify_inter_with_index</w:t>
      </w:r>
      <w:r w:rsidRPr="00547879">
        <w:rPr>
          <w:lang w:eastAsia="zh-CN"/>
        </w:rPr>
        <w:t>. The UE shall be able to identify a new detectable inter-frequency SS block of an already detected cell within</w:t>
      </w:r>
      <w:r w:rsidRPr="00547879">
        <w:t xml:space="preserve"> T</w:t>
      </w:r>
      <w:r w:rsidRPr="00547879">
        <w:rPr>
          <w:vertAlign w:val="subscript"/>
        </w:rPr>
        <w:t>identify_inter_without_index</w:t>
      </w:r>
      <w:r w:rsidRPr="00547879">
        <w:rPr>
          <w:vertAlign w:val="subscript"/>
          <w:lang w:eastAsia="zh-CN"/>
        </w:rPr>
        <w:t>.</w:t>
      </w:r>
    </w:p>
    <w:p w14:paraId="7D22A952" w14:textId="77777777" w:rsidR="00547879" w:rsidRPr="00547879" w:rsidRDefault="00547879" w:rsidP="00547879">
      <w:pPr>
        <w:overflowPunct w:val="0"/>
        <w:autoSpaceDE w:val="0"/>
        <w:autoSpaceDN w:val="0"/>
        <w:adjustRightInd w:val="0"/>
        <w:jc w:val="center"/>
      </w:pPr>
      <w:r w:rsidRPr="00547879">
        <w:rPr>
          <w:lang w:eastAsia="en-GB"/>
        </w:rPr>
        <w:t>T</w:t>
      </w:r>
      <w:r w:rsidRPr="00547879">
        <w:rPr>
          <w:vertAlign w:val="subscript"/>
          <w:lang w:eastAsia="en-GB"/>
        </w:rPr>
        <w:t xml:space="preserve">identify_inter_without_index </w:t>
      </w:r>
      <w:r w:rsidRPr="00547879">
        <w:rPr>
          <w:lang w:eastAsia="en-GB"/>
        </w:rPr>
        <w:t>= (T</w:t>
      </w:r>
      <w:r w:rsidRPr="00547879">
        <w:rPr>
          <w:vertAlign w:val="subscript"/>
          <w:lang w:eastAsia="en-GB"/>
        </w:rPr>
        <w:t>PSS/SSS_sync_inter</w:t>
      </w:r>
      <w:r w:rsidRPr="00547879">
        <w:rPr>
          <w:lang w:eastAsia="en-GB"/>
        </w:rPr>
        <w:t xml:space="preserve"> + T</w:t>
      </w:r>
      <w:r w:rsidRPr="00547879">
        <w:rPr>
          <w:vertAlign w:val="subscript"/>
          <w:lang w:eastAsia="en-GB"/>
        </w:rPr>
        <w:t>SSB_measurement_period_inter</w:t>
      </w:r>
      <w:r w:rsidRPr="00547879">
        <w:rPr>
          <w:lang w:eastAsia="en-GB"/>
        </w:rPr>
        <w:t xml:space="preserve"> + </w:t>
      </w:r>
      <w:r w:rsidRPr="00547879">
        <w:rPr>
          <w:bCs/>
        </w:rPr>
        <w:t>T</w:t>
      </w:r>
      <w:r w:rsidRPr="00547879">
        <w:rPr>
          <w:bCs/>
          <w:vertAlign w:val="subscript"/>
        </w:rPr>
        <w:t>SSB_processing</w:t>
      </w:r>
      <w:r w:rsidRPr="00547879">
        <w:rPr>
          <w:lang w:eastAsia="en-GB"/>
        </w:rPr>
        <w:t>) ms</w:t>
      </w:r>
    </w:p>
    <w:p w14:paraId="35C6B01E" w14:textId="77777777" w:rsidR="00547879" w:rsidRPr="00547879" w:rsidRDefault="00547879" w:rsidP="00547879">
      <w:pPr>
        <w:overflowPunct w:val="0"/>
        <w:autoSpaceDE w:val="0"/>
        <w:autoSpaceDN w:val="0"/>
        <w:adjustRightInd w:val="0"/>
        <w:jc w:val="center"/>
      </w:pPr>
      <w:r w:rsidRPr="00547879">
        <w:rPr>
          <w:lang w:eastAsia="en-GB"/>
        </w:rPr>
        <w:t>T</w:t>
      </w:r>
      <w:r w:rsidRPr="00547879">
        <w:rPr>
          <w:vertAlign w:val="subscript"/>
          <w:lang w:eastAsia="en-GB"/>
        </w:rPr>
        <w:t xml:space="preserve">identify_inter_with_index </w:t>
      </w:r>
      <w:r w:rsidRPr="00547879">
        <w:rPr>
          <w:lang w:eastAsia="en-GB"/>
        </w:rPr>
        <w:t>= (T</w:t>
      </w:r>
      <w:r w:rsidRPr="00547879">
        <w:rPr>
          <w:vertAlign w:val="subscript"/>
          <w:lang w:eastAsia="en-GB"/>
        </w:rPr>
        <w:t>PSS/SSS_sync_inter</w:t>
      </w:r>
      <w:r w:rsidRPr="00547879">
        <w:rPr>
          <w:lang w:eastAsia="en-GB"/>
        </w:rPr>
        <w:t xml:space="preserve"> + T</w:t>
      </w:r>
      <w:r w:rsidRPr="00547879">
        <w:rPr>
          <w:vertAlign w:val="subscript"/>
          <w:lang w:eastAsia="en-GB"/>
        </w:rPr>
        <w:t xml:space="preserve">SSB_measurement_period_inter </w:t>
      </w:r>
      <w:r w:rsidRPr="00547879">
        <w:rPr>
          <w:lang w:eastAsia="en-GB"/>
        </w:rPr>
        <w:t>+ T</w:t>
      </w:r>
      <w:r w:rsidRPr="00547879">
        <w:rPr>
          <w:vertAlign w:val="subscript"/>
          <w:lang w:eastAsia="en-GB"/>
        </w:rPr>
        <w:t>SSB_time_index_inter</w:t>
      </w:r>
      <w:r w:rsidRPr="00547879">
        <w:rPr>
          <w:lang w:eastAsia="en-GB"/>
        </w:rPr>
        <w:t xml:space="preserve">+ </w:t>
      </w:r>
      <w:r w:rsidRPr="00547879">
        <w:rPr>
          <w:bCs/>
        </w:rPr>
        <w:t>T</w:t>
      </w:r>
      <w:r w:rsidRPr="00547879">
        <w:rPr>
          <w:bCs/>
          <w:vertAlign w:val="subscript"/>
        </w:rPr>
        <w:t>SSB_processing</w:t>
      </w:r>
      <w:r w:rsidRPr="00547879">
        <w:rPr>
          <w:lang w:eastAsia="en-GB"/>
        </w:rPr>
        <w:t>) ms</w:t>
      </w:r>
    </w:p>
    <w:p w14:paraId="225F3628" w14:textId="77777777" w:rsidR="00547879" w:rsidRPr="00547879" w:rsidRDefault="00547879" w:rsidP="00547879">
      <w:pPr>
        <w:overflowPunct w:val="0"/>
        <w:autoSpaceDE w:val="0"/>
        <w:autoSpaceDN w:val="0"/>
        <w:adjustRightInd w:val="0"/>
      </w:pPr>
      <w:r w:rsidRPr="00547879">
        <w:t>Where:</w:t>
      </w:r>
    </w:p>
    <w:p w14:paraId="39AD6C68" w14:textId="77777777" w:rsidR="00547879" w:rsidRPr="00547879" w:rsidRDefault="00547879" w:rsidP="00547879">
      <w:pPr>
        <w:overflowPunct w:val="0"/>
        <w:autoSpaceDE w:val="0"/>
        <w:autoSpaceDN w:val="0"/>
        <w:adjustRightInd w:val="0"/>
        <w:ind w:left="568" w:hanging="284"/>
        <w:rPr>
          <w:rFonts w:eastAsia="Malgun Gothic" w:cs="v4.2.0"/>
          <w:lang w:eastAsia="zh-CN"/>
        </w:rPr>
      </w:pPr>
      <w:r w:rsidRPr="00547879">
        <w:rPr>
          <w:rFonts w:eastAsia="Malgun Gothic"/>
        </w:rPr>
        <w:tab/>
        <w:t>T</w:t>
      </w:r>
      <w:r w:rsidRPr="00547879">
        <w:rPr>
          <w:rFonts w:eastAsia="Malgun Gothic"/>
          <w:vertAlign w:val="subscript"/>
        </w:rPr>
        <w:t>PSS/SSS_sync_inter</w:t>
      </w:r>
      <w:r w:rsidRPr="00547879">
        <w:rPr>
          <w:rFonts w:eastAsia="Malgun Gothic"/>
        </w:rPr>
        <w:t>: it is the time period used in PSS/SSS detection given in table 9.3.4-1, table 9.3.4-2, table 9.3.4-5</w:t>
      </w:r>
      <w:r w:rsidRPr="00547879">
        <w:rPr>
          <w:rFonts w:eastAsia="DengXian" w:cs="v4.2.0"/>
          <w:lang w:eastAsia="zh-CN"/>
        </w:rPr>
        <w:t xml:space="preserve"> when</w:t>
      </w:r>
      <w:r w:rsidRPr="00547879">
        <w:rPr>
          <w:rFonts w:eastAsia="Malgun Gothic" w:cs="v4.2.0"/>
          <w:lang w:eastAsia="zh-CN"/>
        </w:rPr>
        <w:t xml:space="preserve"> </w:t>
      </w:r>
      <w:r w:rsidRPr="00547879">
        <w:rPr>
          <w:rFonts w:eastAsia="Malgun Gothic"/>
          <w:i/>
          <w:iCs/>
        </w:rPr>
        <w:t>highSpeedMeasInterFreq-r17</w:t>
      </w:r>
      <w:r w:rsidRPr="00547879">
        <w:rPr>
          <w:rFonts w:ascii="Arial" w:eastAsia="DengXian" w:hAnsi="Arial"/>
          <w:sz w:val="18"/>
          <w:lang w:eastAsia="zh-CN"/>
        </w:rPr>
        <w:t xml:space="preserve"> </w:t>
      </w:r>
      <w:r w:rsidRPr="00547879">
        <w:rPr>
          <w:rFonts w:eastAsia="Malgun Gothic"/>
        </w:rPr>
        <w:t>is configured</w:t>
      </w:r>
      <w:r w:rsidRPr="00547879">
        <w:rPr>
          <w:rFonts w:ascii="Arial" w:eastAsia="Malgun Gothic" w:hAnsi="Arial"/>
          <w:sz w:val="18"/>
        </w:rPr>
        <w:t xml:space="preserve"> </w:t>
      </w:r>
      <w:r w:rsidRPr="00547879">
        <w:rPr>
          <w:rFonts w:eastAsia="Malgun Gothic"/>
        </w:rPr>
        <w:t xml:space="preserve">and UE supports </w:t>
      </w:r>
      <w:r w:rsidRPr="00547879">
        <w:rPr>
          <w:rFonts w:eastAsia="Malgun Gothic" w:cs="v4.2.0"/>
          <w:lang w:eastAsia="zh-CN"/>
        </w:rPr>
        <w:t xml:space="preserve">measurementEnhancementInterFreq-r17 and table 9.3.4-9 when </w:t>
      </w:r>
      <w:r w:rsidRPr="00547879">
        <w:rPr>
          <w:rFonts w:eastAsia="Malgun Gothic"/>
          <w:i/>
          <w:iCs/>
        </w:rPr>
        <w:t xml:space="preserve">highSpeedMeasFlagFR2-r17 </w:t>
      </w:r>
      <w:r w:rsidRPr="00547879">
        <w:rPr>
          <w:rFonts w:eastAsia="Malgun Gothic" w:cs="v4.2.0"/>
          <w:lang w:eastAsia="zh-CN"/>
        </w:rPr>
        <w:t xml:space="preserve">is configured and UE supports </w:t>
      </w:r>
      <w:r w:rsidRPr="00547879">
        <w:rPr>
          <w:rFonts w:eastAsia="Malgun Gothic" w:cs="v4.2.0"/>
          <w:i/>
          <w:lang w:eastAsia="zh-CN"/>
        </w:rPr>
        <w:t>measEnhCAInterFreqFR2-r18</w:t>
      </w:r>
      <w:r w:rsidRPr="00547879">
        <w:rPr>
          <w:rFonts w:eastAsia="Malgun Gothic" w:cs="v4.2.0"/>
          <w:lang w:eastAsia="zh-CN"/>
        </w:rPr>
        <w:t>. When the SCG is deactivated, table 9.3.4-7 applies for an inter-frequency carrier configured by SCG and not configured by MCG and</w:t>
      </w:r>
      <w:r w:rsidRPr="00547879">
        <w:rPr>
          <w:rFonts w:eastAsia="Malgun Gothic"/>
          <w:sz w:val="18"/>
        </w:rPr>
        <w:t xml:space="preserve"> </w:t>
      </w:r>
      <w:r w:rsidRPr="00547879">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D249D62" w14:textId="77777777" w:rsidR="00547879" w:rsidRPr="00547879" w:rsidRDefault="00547879" w:rsidP="00547879">
      <w:pPr>
        <w:overflowPunct w:val="0"/>
        <w:autoSpaceDE w:val="0"/>
        <w:autoSpaceDN w:val="0"/>
        <w:adjustRightInd w:val="0"/>
        <w:ind w:left="851" w:hanging="284"/>
        <w:rPr>
          <w:rFonts w:eastAsia="PMingLiU"/>
          <w:lang w:eastAsia="zh-TW"/>
        </w:rPr>
      </w:pPr>
      <w:r w:rsidRPr="00547879">
        <w:rPr>
          <w:lang w:eastAsia="en-GB"/>
        </w:rPr>
        <w:t>-</w:t>
      </w:r>
      <w:r w:rsidRPr="00547879">
        <w:rPr>
          <w:lang w:eastAsia="en-GB"/>
        </w:rPr>
        <w:tab/>
        <w:t xml:space="preserve">For UE supporting power class 6 and </w:t>
      </w:r>
      <w:r w:rsidRPr="00547879">
        <w:rPr>
          <w:rFonts w:eastAsia="Malgun Gothic" w:cs="v4.2.0"/>
          <w:i/>
          <w:lang w:eastAsia="zh-CN"/>
        </w:rPr>
        <w:t>measEnhCAInterFreqFR2-r18</w:t>
      </w:r>
      <w:r w:rsidRPr="00547879">
        <w:rPr>
          <w:lang w:eastAsia="en-GB"/>
        </w:rPr>
        <w:t xml:space="preserve"> with </w:t>
      </w:r>
      <w:r w:rsidRPr="00547879">
        <w:rPr>
          <w:rFonts w:eastAsia="Malgun Gothic"/>
          <w:i/>
          <w:iCs/>
          <w:lang w:eastAsia="en-GB"/>
        </w:rPr>
        <w:t xml:space="preserve">highSpeedMeasFlagFR2-r17 </w:t>
      </w:r>
      <w:r w:rsidRPr="00547879">
        <w:rPr>
          <w:lang w:eastAsia="en-GB"/>
        </w:rPr>
        <w:t>configured</w:t>
      </w:r>
      <w:r w:rsidRPr="00547879">
        <w:rPr>
          <w:rFonts w:eastAsia="PMingLiU"/>
          <w:lang w:eastAsia="zh-TW"/>
        </w:rPr>
        <w:t xml:space="preserve">, if SMTC ≤ 40ms, </w:t>
      </w:r>
      <w:r w:rsidRPr="00547879">
        <w:rPr>
          <w:lang w:eastAsia="en-GB"/>
        </w:rPr>
        <w:t>T</w:t>
      </w:r>
      <w:r w:rsidRPr="00547879">
        <w:rPr>
          <w:vertAlign w:val="subscript"/>
          <w:lang w:eastAsia="en-GB"/>
        </w:rPr>
        <w:t>PSS/SSS_sync_inter</w:t>
      </w:r>
      <w:r w:rsidRPr="00547879">
        <w:rPr>
          <w:rFonts w:eastAsia="PMingLiU"/>
          <w:lang w:eastAsia="zh-TW"/>
        </w:rPr>
        <w:t xml:space="preserve"> is given in table 9.3.4-9; otherwise, </w:t>
      </w:r>
      <w:r w:rsidRPr="00547879">
        <w:rPr>
          <w:lang w:eastAsia="en-GB"/>
        </w:rPr>
        <w:t>T</w:t>
      </w:r>
      <w:r w:rsidRPr="00547879">
        <w:rPr>
          <w:vertAlign w:val="subscript"/>
          <w:lang w:eastAsia="en-GB"/>
        </w:rPr>
        <w:t>PSS/SSS_sync_inter</w:t>
      </w:r>
      <w:r w:rsidRPr="00547879">
        <w:rPr>
          <w:rFonts w:eastAsia="PMingLiU"/>
          <w:lang w:eastAsia="zh-TW"/>
        </w:rPr>
        <w:t xml:space="preserve"> is given in table 9.3.4-2.</w:t>
      </w:r>
    </w:p>
    <w:p w14:paraId="10B69D02" w14:textId="54825666" w:rsidR="00547879" w:rsidRPr="00547879" w:rsidRDefault="00547879" w:rsidP="00547879">
      <w:pPr>
        <w:overflowPunct w:val="0"/>
        <w:autoSpaceDE w:val="0"/>
        <w:autoSpaceDN w:val="0"/>
        <w:adjustRightInd w:val="0"/>
        <w:ind w:left="851" w:hanging="284"/>
        <w:rPr>
          <w:rFonts w:eastAsia="PMingLiU"/>
          <w:lang w:eastAsia="zh-TW"/>
        </w:rPr>
      </w:pPr>
      <w:r w:rsidRPr="00547879">
        <w:rPr>
          <w:rFonts w:eastAsia="PMingLiU"/>
          <w:highlight w:val="yellow"/>
          <w:lang w:eastAsia="zh-TW"/>
        </w:rPr>
        <w:t>-</w:t>
      </w:r>
      <w:r w:rsidRPr="00547879">
        <w:rPr>
          <w:rFonts w:eastAsia="PMingLiU"/>
          <w:highlight w:val="yellow"/>
          <w:lang w:eastAsia="zh-TW"/>
        </w:rPr>
        <w:tab/>
        <w:t xml:space="preserve">For UE </w:t>
      </w:r>
      <w:ins w:id="71" w:author="Iana Siomina" w:date="2025-10-02T14:43:00Z" w16du:dateUtc="2025-10-02T12:43:00Z">
        <w:r w:rsidR="009137EE" w:rsidRPr="00CA2AC3">
          <w:rPr>
            <w:rFonts w:eastAsia="SimSun"/>
            <w:highlight w:val="yellow"/>
            <w:lang w:val="en-US" w:eastAsia="zh-CN"/>
          </w:rPr>
          <w:t>configured with measurement gap cancellation according to clause 9.1.14</w:t>
        </w:r>
      </w:ins>
      <w:del w:id="72" w:author="Iana Siomina" w:date="2025-10-02T14:43:00Z" w16du:dateUtc="2025-10-02T12:43:00Z">
        <w:r w:rsidRPr="00547879" w:rsidDel="009137EE">
          <w:rPr>
            <w:rFonts w:eastAsia="PMingLiU"/>
            <w:highlight w:val="yellow"/>
            <w:lang w:eastAsia="zh-TW"/>
          </w:rPr>
          <w:delText>supporting feature group 64-1 [2]</w:delText>
        </w:r>
      </w:del>
      <w:r w:rsidRPr="00547879">
        <w:rPr>
          <w:rFonts w:eastAsia="PMingLiU"/>
          <w:highlight w:val="yellow"/>
          <w:lang w:eastAsia="zh-TW"/>
        </w:rPr>
        <w:t xml:space="preserve">, the </w:t>
      </w:r>
      <w:r w:rsidRPr="00547879">
        <w:rPr>
          <w:highlight w:val="yellow"/>
          <w:lang w:eastAsia="en-GB"/>
        </w:rPr>
        <w:t>T</w:t>
      </w:r>
      <w:r w:rsidRPr="00547879">
        <w:rPr>
          <w:highlight w:val="yellow"/>
          <w:vertAlign w:val="subscript"/>
          <w:lang w:eastAsia="en-GB"/>
        </w:rPr>
        <w:t>PSS/SSS_sync_inter</w:t>
      </w:r>
      <w:r w:rsidRPr="00547879">
        <w:rPr>
          <w:rFonts w:eastAsia="PMingLiU"/>
          <w:highlight w:val="yellow"/>
          <w:lang w:eastAsia="zh-TW"/>
        </w:rPr>
        <w:t xml:space="preserve"> is given in tables 9.3.4-12 and 9.3.4-13, for FR1 and FR2-1, respectively, provided the configurations and conditions in clause 9.1.14.</w:t>
      </w:r>
      <w:ins w:id="73" w:author="Iana Siomina" w:date="2025-10-16T15:50:00Z" w16du:dateUtc="2025-10-16T13:50:00Z">
        <w:r w:rsidR="00A961FB">
          <w:rPr>
            <w:rFonts w:eastAsia="PMingLiU"/>
            <w:highlight w:val="yellow"/>
            <w:lang w:eastAsia="zh-TW"/>
          </w:rPr>
          <w:t>3</w:t>
        </w:r>
      </w:ins>
      <w:del w:id="74" w:author="Iana Siomina" w:date="2025-10-16T15:50:00Z" w16du:dateUtc="2025-10-16T13:50:00Z">
        <w:r w:rsidRPr="00547879" w:rsidDel="00A961FB">
          <w:rPr>
            <w:rFonts w:eastAsia="PMingLiU"/>
            <w:highlight w:val="yellow"/>
            <w:lang w:eastAsia="zh-TW"/>
          </w:rPr>
          <w:delText>4</w:delText>
        </w:r>
      </w:del>
      <w:r w:rsidRPr="00547879">
        <w:rPr>
          <w:rFonts w:eastAsia="PMingLiU"/>
          <w:highlight w:val="yellow"/>
          <w:lang w:eastAsia="zh-TW"/>
        </w:rPr>
        <w:t xml:space="preserve"> are met</w:t>
      </w:r>
      <w:r w:rsidRPr="00547879">
        <w:rPr>
          <w:highlight w:val="yellow"/>
        </w:rPr>
        <w:t>.</w:t>
      </w:r>
      <w:r w:rsidRPr="00547879">
        <w:t xml:space="preserve"> </w:t>
      </w:r>
    </w:p>
    <w:p w14:paraId="48B2187D" w14:textId="77777777" w:rsidR="00547879" w:rsidRPr="00547879" w:rsidRDefault="00547879" w:rsidP="00547879">
      <w:pPr>
        <w:keepNext/>
        <w:keepLines/>
        <w:overflowPunct w:val="0"/>
        <w:autoSpaceDE w:val="0"/>
        <w:autoSpaceDN w:val="0"/>
        <w:adjustRightInd w:val="0"/>
        <w:ind w:left="568" w:hanging="284"/>
        <w:rPr>
          <w:rFonts w:eastAsia="Malgun Gothic" w:cs="v4.2.0"/>
          <w:lang w:eastAsia="zh-CN"/>
        </w:rPr>
      </w:pPr>
      <w:r w:rsidRPr="00547879">
        <w:rPr>
          <w:rFonts w:eastAsia="Malgun Gothic"/>
          <w:lang w:eastAsia="en-GB"/>
        </w:rPr>
        <w:tab/>
        <w:t>T</w:t>
      </w:r>
      <w:r w:rsidRPr="00547879">
        <w:rPr>
          <w:rFonts w:eastAsia="Malgun Gothic"/>
          <w:vertAlign w:val="subscript"/>
          <w:lang w:eastAsia="en-GB"/>
        </w:rPr>
        <w:t>SSB_time_index_inter</w:t>
      </w:r>
      <w:r w:rsidRPr="00547879">
        <w:rPr>
          <w:rFonts w:eastAsia="Malgun Gothic"/>
          <w:lang w:eastAsia="en-GB"/>
        </w:rPr>
        <w:t xml:space="preserve">: it is the time period used to acquire the index of the SSB being measured given in table 9.3.4-3, table 9.3.4-6 </w:t>
      </w:r>
      <w:r w:rsidRPr="00547879">
        <w:rPr>
          <w:rFonts w:eastAsia="DengXian" w:cs="v4.2.0"/>
          <w:lang w:eastAsia="zh-CN"/>
        </w:rPr>
        <w:t>when</w:t>
      </w:r>
      <w:r w:rsidRPr="00547879">
        <w:rPr>
          <w:rFonts w:eastAsia="Malgun Gothic" w:cs="v4.2.0"/>
          <w:lang w:eastAsia="zh-CN"/>
        </w:rPr>
        <w:t xml:space="preserve"> </w:t>
      </w:r>
      <w:r w:rsidRPr="00547879">
        <w:rPr>
          <w:rFonts w:eastAsia="Malgun Gothic"/>
          <w:i/>
          <w:iCs/>
          <w:lang w:eastAsia="en-GB"/>
        </w:rPr>
        <w:t>highSpeedMeasInterFreq</w:t>
      </w:r>
      <w:r w:rsidRPr="00547879">
        <w:rPr>
          <w:rFonts w:eastAsia="Malgun Gothic"/>
          <w:lang w:eastAsia="en-GB"/>
        </w:rPr>
        <w:t xml:space="preserve"> is configured and UE supports </w:t>
      </w:r>
      <w:r w:rsidRPr="00547879">
        <w:rPr>
          <w:rFonts w:eastAsia="Malgun Gothic" w:cs="v4.2.0"/>
          <w:lang w:eastAsia="zh-CN"/>
        </w:rPr>
        <w:t xml:space="preserve">measurementEnhancementInterFreq-r17, and table 9.3.4-10 when </w:t>
      </w:r>
      <w:r w:rsidRPr="00547879">
        <w:rPr>
          <w:rFonts w:eastAsia="Malgun Gothic"/>
          <w:i/>
          <w:iCs/>
          <w:lang w:eastAsia="en-GB"/>
        </w:rPr>
        <w:t>highSpeedMeasFlagFR2-r17</w:t>
      </w:r>
      <w:r w:rsidRPr="00547879">
        <w:rPr>
          <w:rFonts w:eastAsia="Malgun Gothic" w:cs="v4.2.0"/>
          <w:lang w:eastAsia="zh-CN"/>
        </w:rPr>
        <w:t xml:space="preserve"> is configured and UE supports </w:t>
      </w:r>
      <w:r w:rsidRPr="00547879">
        <w:rPr>
          <w:rFonts w:eastAsia="Malgun Gothic" w:cs="v4.2.0"/>
          <w:i/>
          <w:iCs/>
          <w:lang w:eastAsia="zh-CN"/>
        </w:rPr>
        <w:t>measEnhCAInterFreqFR2-r18</w:t>
      </w:r>
      <w:r w:rsidRPr="00547879">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7362472D" w14:textId="77777777" w:rsidR="00547879" w:rsidRPr="00547879" w:rsidRDefault="00547879" w:rsidP="00547879">
      <w:pPr>
        <w:keepNext/>
        <w:keepLines/>
        <w:overflowPunct w:val="0"/>
        <w:autoSpaceDE w:val="0"/>
        <w:autoSpaceDN w:val="0"/>
        <w:adjustRightInd w:val="0"/>
        <w:spacing w:after="240"/>
        <w:ind w:left="851" w:hanging="284"/>
        <w:rPr>
          <w:rFonts w:eastAsia="PMingLiU"/>
          <w:lang w:val="fr-FR" w:eastAsia="zh-TW"/>
        </w:rPr>
      </w:pPr>
      <w:r w:rsidRPr="00547879">
        <w:rPr>
          <w:rFonts w:ascii="Arial" w:hAnsi="Arial" w:cs="Arial"/>
          <w:sz w:val="18"/>
          <w:lang w:val="fr-FR" w:eastAsia="en-GB"/>
        </w:rPr>
        <w:t>-</w:t>
      </w:r>
      <w:r w:rsidRPr="00547879">
        <w:rPr>
          <w:rFonts w:ascii="Arial" w:hAnsi="Arial" w:cs="Arial"/>
          <w:sz w:val="18"/>
          <w:lang w:val="fr-FR" w:eastAsia="en-GB"/>
        </w:rPr>
        <w:tab/>
      </w:r>
      <w:r w:rsidRPr="00547879">
        <w:rPr>
          <w:rFonts w:cs="Arial"/>
          <w:lang w:val="fr-FR" w:eastAsia="en-GB"/>
        </w:rPr>
        <w:t xml:space="preserve">For UE supporting power class 6 and </w:t>
      </w:r>
      <w:r w:rsidRPr="00547879">
        <w:rPr>
          <w:rFonts w:eastAsia="Malgun Gothic" w:cs="Arial"/>
          <w:i/>
          <w:lang w:val="fr-FR" w:eastAsia="zh-CN"/>
        </w:rPr>
        <w:t>measEnhCAInterFreqFR2-r18</w:t>
      </w:r>
      <w:r w:rsidRPr="00547879">
        <w:rPr>
          <w:rFonts w:cs="Arial"/>
          <w:lang w:val="fr-FR" w:eastAsia="en-GB"/>
        </w:rPr>
        <w:t xml:space="preserve"> with </w:t>
      </w:r>
      <w:r w:rsidRPr="00547879">
        <w:rPr>
          <w:rFonts w:eastAsia="Malgun Gothic" w:cs="Arial"/>
          <w:i/>
          <w:iCs/>
          <w:lang w:val="fr-FR" w:eastAsia="en-GB"/>
        </w:rPr>
        <w:t xml:space="preserve">highSpeedMeasFlagFR2-r17 </w:t>
      </w:r>
      <w:r w:rsidRPr="00547879">
        <w:rPr>
          <w:rFonts w:cs="Arial"/>
          <w:lang w:val="fr-FR" w:eastAsia="en-GB"/>
        </w:rPr>
        <w:t>configured</w:t>
      </w:r>
      <w:r w:rsidRPr="00547879">
        <w:rPr>
          <w:rFonts w:eastAsia="PMingLiU" w:cs="Arial"/>
          <w:lang w:val="fr-FR" w:eastAsia="zh-TW"/>
        </w:rPr>
        <w:t xml:space="preserve">, if SMTC ≤ 40ms, </w:t>
      </w:r>
      <w:r w:rsidRPr="00547879">
        <w:rPr>
          <w:rFonts w:eastAsia="Malgun Gothic" w:cs="Arial"/>
          <w:lang w:val="fr-FR" w:eastAsia="en-GB"/>
        </w:rPr>
        <w:t>T</w:t>
      </w:r>
      <w:r w:rsidRPr="00547879">
        <w:rPr>
          <w:rFonts w:eastAsia="Malgun Gothic" w:cs="Arial"/>
          <w:vertAlign w:val="subscript"/>
          <w:lang w:val="fr-FR" w:eastAsia="en-GB"/>
        </w:rPr>
        <w:t>SSB_measurement_period_inter</w:t>
      </w:r>
      <w:r w:rsidRPr="00547879">
        <w:rPr>
          <w:rFonts w:eastAsia="PMingLiU" w:cs="Arial"/>
          <w:lang w:val="fr-FR" w:eastAsia="zh-TW"/>
        </w:rPr>
        <w:t xml:space="preserve"> is given in table 9.3.5-5; otherwise, </w:t>
      </w:r>
      <w:r w:rsidRPr="00547879">
        <w:rPr>
          <w:rFonts w:eastAsia="Malgun Gothic" w:cs="Arial"/>
          <w:lang w:val="fr-FR" w:eastAsia="en-GB"/>
        </w:rPr>
        <w:t>T</w:t>
      </w:r>
      <w:r w:rsidRPr="00547879">
        <w:rPr>
          <w:rFonts w:eastAsia="Malgun Gothic" w:cs="Arial"/>
          <w:vertAlign w:val="subscript"/>
          <w:lang w:val="fr-FR" w:eastAsia="en-GB"/>
        </w:rPr>
        <w:t>SSB_measurement_period_inter</w:t>
      </w:r>
      <w:r w:rsidRPr="00547879">
        <w:rPr>
          <w:rFonts w:eastAsia="PMingLiU" w:cs="Arial"/>
          <w:lang w:val="fr-FR" w:eastAsia="zh-TW"/>
        </w:rPr>
        <w:t xml:space="preserve"> is given in table 9.3.5-2.</w:t>
      </w:r>
    </w:p>
    <w:p w14:paraId="1C518C66" w14:textId="5072F459" w:rsidR="00547879" w:rsidRPr="00547879" w:rsidRDefault="00547879" w:rsidP="00547879">
      <w:pPr>
        <w:overflowPunct w:val="0"/>
        <w:autoSpaceDE w:val="0"/>
        <w:autoSpaceDN w:val="0"/>
        <w:adjustRightInd w:val="0"/>
        <w:ind w:left="851" w:hanging="284"/>
        <w:rPr>
          <w:lang w:val="fr-FR"/>
        </w:rPr>
      </w:pPr>
      <w:r w:rsidRPr="00547879">
        <w:rPr>
          <w:rFonts w:eastAsia="PMingLiU"/>
          <w:lang w:val="fr-FR" w:eastAsia="zh-TW"/>
        </w:rPr>
        <w:t>-</w:t>
      </w:r>
      <w:r w:rsidRPr="00547879">
        <w:rPr>
          <w:rFonts w:eastAsia="PMingLiU"/>
          <w:lang w:val="fr-FR" w:eastAsia="zh-TW"/>
        </w:rPr>
        <w:tab/>
      </w:r>
      <w:r w:rsidRPr="00547879">
        <w:rPr>
          <w:rFonts w:eastAsia="PMingLiU"/>
          <w:highlight w:val="yellow"/>
          <w:lang w:val="fr-FR" w:eastAsia="zh-TW"/>
        </w:rPr>
        <w:t xml:space="preserve">For UE </w:t>
      </w:r>
      <w:ins w:id="75" w:author="Iana Siomina" w:date="2025-10-02T14:43:00Z" w16du:dateUtc="2025-10-02T12:43:00Z">
        <w:r w:rsidR="009137EE" w:rsidRPr="00CA2AC3">
          <w:rPr>
            <w:rFonts w:eastAsia="SimSun"/>
            <w:highlight w:val="yellow"/>
            <w:lang w:val="en-US" w:eastAsia="zh-CN"/>
          </w:rPr>
          <w:t>configured with measurement gap cancellation according to clause 9.1.14</w:t>
        </w:r>
      </w:ins>
      <w:del w:id="76" w:author="Iana Siomina" w:date="2025-10-02T14:43:00Z" w16du:dateUtc="2025-10-02T12:43:00Z">
        <w:r w:rsidRPr="00547879" w:rsidDel="009137EE">
          <w:rPr>
            <w:rFonts w:eastAsia="PMingLiU"/>
            <w:highlight w:val="yellow"/>
            <w:lang w:val="fr-FR" w:eastAsia="zh-TW"/>
          </w:rPr>
          <w:delText>supporting feature group 64-1 [2]</w:delText>
        </w:r>
      </w:del>
      <w:r w:rsidRPr="00547879">
        <w:rPr>
          <w:rFonts w:eastAsia="PMingLiU"/>
          <w:highlight w:val="yellow"/>
          <w:lang w:val="fr-FR" w:eastAsia="zh-TW"/>
        </w:rPr>
        <w:t xml:space="preserve">, the </w:t>
      </w:r>
      <w:r w:rsidRPr="00547879">
        <w:rPr>
          <w:highlight w:val="yellow"/>
          <w:lang w:val="fr-FR" w:eastAsia="en-GB"/>
        </w:rPr>
        <w:t>T</w:t>
      </w:r>
      <w:r w:rsidRPr="00547879">
        <w:rPr>
          <w:highlight w:val="yellow"/>
          <w:vertAlign w:val="subscript"/>
          <w:lang w:val="fr-FR" w:eastAsia="en-GB"/>
        </w:rPr>
        <w:t>SSB_time_index_inter</w:t>
      </w:r>
      <w:r w:rsidRPr="00547879">
        <w:rPr>
          <w:rFonts w:eastAsia="PMingLiU"/>
          <w:highlight w:val="yellow"/>
          <w:lang w:val="fr-FR" w:eastAsia="zh-TW"/>
        </w:rPr>
        <w:t xml:space="preserve"> is given in tables 9.3.4-14 and 9.3.4-15, for FR1 and FR2-1, respectively, provided the configurations and conditions in clause 9.1.14.</w:t>
      </w:r>
      <w:ins w:id="77" w:author="Iana Siomina" w:date="2025-10-16T15:50:00Z" w16du:dateUtc="2025-10-16T13:50:00Z">
        <w:r w:rsidR="00694862">
          <w:rPr>
            <w:rFonts w:eastAsia="PMingLiU"/>
            <w:highlight w:val="yellow"/>
            <w:lang w:val="fr-FR" w:eastAsia="zh-TW"/>
          </w:rPr>
          <w:t>3</w:t>
        </w:r>
      </w:ins>
      <w:del w:id="78" w:author="Iana Siomina" w:date="2025-10-16T15:50:00Z" w16du:dateUtc="2025-10-16T13:50:00Z">
        <w:r w:rsidRPr="00547879" w:rsidDel="00694862">
          <w:rPr>
            <w:rFonts w:eastAsia="PMingLiU"/>
            <w:highlight w:val="yellow"/>
            <w:lang w:val="fr-FR" w:eastAsia="zh-TW"/>
          </w:rPr>
          <w:delText>4</w:delText>
        </w:r>
      </w:del>
      <w:r w:rsidRPr="00547879">
        <w:rPr>
          <w:rFonts w:eastAsia="PMingLiU"/>
          <w:highlight w:val="yellow"/>
          <w:lang w:val="fr-FR" w:eastAsia="zh-TW"/>
        </w:rPr>
        <w:t xml:space="preserve"> are met.</w:t>
      </w:r>
    </w:p>
    <w:p w14:paraId="7F83F30D" w14:textId="77777777" w:rsidR="00547879" w:rsidRPr="00547879" w:rsidRDefault="00547879" w:rsidP="00547879">
      <w:pPr>
        <w:overflowPunct w:val="0"/>
        <w:autoSpaceDE w:val="0"/>
        <w:autoSpaceDN w:val="0"/>
        <w:adjustRightInd w:val="0"/>
        <w:ind w:left="568" w:hanging="284"/>
        <w:rPr>
          <w:rFonts w:eastAsia="Malgun Gothic" w:cs="v4.2.0"/>
          <w:lang w:eastAsia="zh-CN"/>
        </w:rPr>
      </w:pPr>
      <w:r w:rsidRPr="00547879">
        <w:rPr>
          <w:rFonts w:eastAsia="Malgun Gothic"/>
          <w:lang w:eastAsia="en-GB"/>
        </w:rPr>
        <w:tab/>
        <w:t>T</w:t>
      </w:r>
      <w:r w:rsidRPr="00547879">
        <w:rPr>
          <w:rFonts w:eastAsia="Malgun Gothic"/>
          <w:vertAlign w:val="subscript"/>
          <w:lang w:eastAsia="en-GB"/>
        </w:rPr>
        <w:t>SSB_measurement_period_inter</w:t>
      </w:r>
      <w:r w:rsidRPr="00547879">
        <w:rPr>
          <w:rFonts w:eastAsia="Malgun Gothic"/>
          <w:lang w:eastAsia="en-GB"/>
        </w:rPr>
        <w:t>: equal to a measurement period of SSB based measurement given in table 9.3.5-1, table 9.3.5-2, table 9.3.5-3</w:t>
      </w:r>
      <w:r w:rsidRPr="00547879">
        <w:rPr>
          <w:rFonts w:eastAsia="DengXian" w:cs="v4.2.0"/>
          <w:lang w:eastAsia="zh-CN"/>
        </w:rPr>
        <w:t xml:space="preserve"> when</w:t>
      </w:r>
      <w:r w:rsidRPr="00547879">
        <w:rPr>
          <w:rFonts w:eastAsia="Malgun Gothic" w:cs="v4.2.0"/>
          <w:lang w:eastAsia="zh-CN"/>
        </w:rPr>
        <w:t xml:space="preserve"> </w:t>
      </w:r>
      <w:r w:rsidRPr="00547879">
        <w:rPr>
          <w:rFonts w:eastAsia="Malgun Gothic"/>
          <w:i/>
          <w:iCs/>
          <w:lang w:eastAsia="en-GB"/>
        </w:rPr>
        <w:t>highSpeedMeasInterFreq</w:t>
      </w:r>
      <w:r w:rsidRPr="00547879">
        <w:rPr>
          <w:rFonts w:ascii="Arial" w:eastAsia="DengXian" w:hAnsi="Arial"/>
          <w:sz w:val="18"/>
          <w:lang w:eastAsia="zh-CN"/>
        </w:rPr>
        <w:t xml:space="preserve"> </w:t>
      </w:r>
      <w:r w:rsidRPr="00547879">
        <w:rPr>
          <w:rFonts w:eastAsia="Malgun Gothic"/>
          <w:lang w:eastAsia="en-GB"/>
        </w:rPr>
        <w:t>is configured</w:t>
      </w:r>
      <w:r w:rsidRPr="00547879">
        <w:rPr>
          <w:rFonts w:ascii="Arial" w:eastAsia="Malgun Gothic" w:hAnsi="Arial"/>
          <w:sz w:val="18"/>
          <w:lang w:eastAsia="en-GB"/>
        </w:rPr>
        <w:t xml:space="preserve"> </w:t>
      </w:r>
      <w:r w:rsidRPr="00547879">
        <w:rPr>
          <w:rFonts w:eastAsia="Malgun Gothic"/>
          <w:lang w:eastAsia="en-GB"/>
        </w:rPr>
        <w:t xml:space="preserve">and UE supports </w:t>
      </w:r>
      <w:r w:rsidRPr="00547879">
        <w:rPr>
          <w:rFonts w:eastAsia="Malgun Gothic" w:cs="v4.2.0"/>
          <w:lang w:eastAsia="zh-CN"/>
        </w:rPr>
        <w:t xml:space="preserve">measurementEnhancementInterFreq-r17, and in table 9.3.5-5 when </w:t>
      </w:r>
      <w:r w:rsidRPr="00547879">
        <w:rPr>
          <w:rFonts w:eastAsia="Malgun Gothic"/>
          <w:i/>
          <w:iCs/>
          <w:lang w:eastAsia="en-GB"/>
        </w:rPr>
        <w:t xml:space="preserve">highSpeedMeasFlagFR2-r17 </w:t>
      </w:r>
      <w:r w:rsidRPr="00547879">
        <w:rPr>
          <w:rFonts w:eastAsia="Malgun Gothic" w:cs="v4.2.0"/>
          <w:lang w:eastAsia="zh-CN"/>
        </w:rPr>
        <w:t xml:space="preserve">is configured and UE supports </w:t>
      </w:r>
      <w:r w:rsidRPr="00547879">
        <w:rPr>
          <w:rFonts w:eastAsia="Malgun Gothic" w:cs="v4.2.0"/>
          <w:i/>
          <w:lang w:eastAsia="zh-CN"/>
        </w:rPr>
        <w:t>measEnhCAInterFreqFR2-r18</w:t>
      </w:r>
      <w:r w:rsidRPr="00547879">
        <w:rPr>
          <w:rFonts w:ascii="Malgun Gothic" w:hAnsi="Malgun Gothic" w:cs="v4.2.0" w:hint="eastAsia"/>
          <w:lang w:eastAsia="zh-CN"/>
        </w:rPr>
        <w:t>.</w:t>
      </w:r>
      <w:r w:rsidRPr="00547879">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04103D4D" w14:textId="77777777" w:rsidR="00547879" w:rsidRPr="00547879" w:rsidRDefault="00547879" w:rsidP="00547879">
      <w:pPr>
        <w:overflowPunct w:val="0"/>
        <w:autoSpaceDE w:val="0"/>
        <w:autoSpaceDN w:val="0"/>
        <w:adjustRightInd w:val="0"/>
        <w:ind w:left="568"/>
      </w:pPr>
      <w:r w:rsidRPr="00547879">
        <w:t>T</w:t>
      </w:r>
      <w:r w:rsidRPr="00547879">
        <w:rPr>
          <w:vertAlign w:val="subscript"/>
        </w:rPr>
        <w:t>SSB_processing</w:t>
      </w:r>
      <w:r w:rsidRPr="00547879">
        <w:t>: the time period</w:t>
      </w:r>
      <w:r w:rsidRPr="00547879">
        <w:rPr>
          <w:lang w:eastAsia="zh-CN"/>
        </w:rPr>
        <w:t xml:space="preserve"> used to process multiple beams received in one SMTC. </w:t>
      </w:r>
      <w:r w:rsidRPr="00547879">
        <w:t>T</w:t>
      </w:r>
      <w:r w:rsidRPr="00547879">
        <w:rPr>
          <w:vertAlign w:val="subscript"/>
        </w:rPr>
        <w:t>SSB_processing</w:t>
      </w:r>
      <w:r w:rsidRPr="00547879">
        <w:rPr>
          <w:lang w:eastAsia="zh-CN"/>
        </w:rPr>
        <w:t xml:space="preserve"> = 2 ms for UE supporting </w:t>
      </w:r>
      <w:r w:rsidRPr="00547879">
        <w:rPr>
          <w:i/>
          <w:iCs/>
          <w:lang w:eastAsia="en-GB"/>
        </w:rPr>
        <w:t>Rel-19 L3 fast Rx beam sweeping,</w:t>
      </w:r>
      <w:r w:rsidRPr="00547879">
        <w:t xml:space="preserve"> when the conditions in clause 3.6.</w:t>
      </w:r>
      <w:r w:rsidRPr="00547879">
        <w:rPr>
          <w:lang w:eastAsia="zh-CN"/>
        </w:rPr>
        <w:t xml:space="preserve">20 are fulfilled. Otherwise, </w:t>
      </w:r>
      <w:r w:rsidRPr="00547879">
        <w:t>T</w:t>
      </w:r>
      <w:r w:rsidRPr="00547879">
        <w:rPr>
          <w:vertAlign w:val="subscript"/>
        </w:rPr>
        <w:t>SSB_processing</w:t>
      </w:r>
      <w:r w:rsidRPr="00547879">
        <w:rPr>
          <w:lang w:eastAsia="zh-CN"/>
        </w:rPr>
        <w:t xml:space="preserve"> = 0.</w:t>
      </w:r>
    </w:p>
    <w:p w14:paraId="7E0C64F2" w14:textId="77777777" w:rsidR="00547879" w:rsidRPr="00547879" w:rsidRDefault="00547879" w:rsidP="00547879">
      <w:pPr>
        <w:overflowPunct w:val="0"/>
        <w:autoSpaceDE w:val="0"/>
        <w:autoSpaceDN w:val="0"/>
        <w:adjustRightInd w:val="0"/>
        <w:ind w:left="568" w:hanging="284"/>
        <w:rPr>
          <w:rFonts w:eastAsia="Malgun Gothic" w:cs="v4.2.0"/>
          <w:lang w:eastAsia="zh-CN"/>
        </w:rPr>
      </w:pPr>
      <w:r w:rsidRPr="00547879">
        <w:rPr>
          <w:lang w:eastAsia="en-GB"/>
        </w:rPr>
        <w:t>-</w:t>
      </w:r>
      <w:r w:rsidRPr="00547879">
        <w:rPr>
          <w:lang w:eastAsia="en-GB"/>
        </w:rPr>
        <w:tab/>
        <w:t xml:space="preserve">For UE indicating </w:t>
      </w:r>
      <w:r w:rsidRPr="00547879">
        <w:rPr>
          <w:i/>
          <w:iCs/>
          <w:lang w:eastAsia="en-GB"/>
        </w:rPr>
        <w:t>support3MHz-ChannelBW-Symmetric-r18</w:t>
      </w:r>
      <w:r w:rsidRPr="00547879">
        <w:rPr>
          <w:lang w:eastAsia="en-GB"/>
        </w:rPr>
        <w:t xml:space="preserve"> and configured to </w:t>
      </w:r>
      <w:r w:rsidRPr="00547879">
        <w:rPr>
          <w:rFonts w:eastAsia="SimSun"/>
          <w:lang w:val="en-US" w:eastAsia="zh-CN"/>
        </w:rPr>
        <w:t>operate</w:t>
      </w:r>
      <w:r w:rsidRPr="00547879">
        <w:rPr>
          <w:lang w:eastAsia="en-GB"/>
        </w:rPr>
        <w:t xml:space="preserve"> on a </w:t>
      </w:r>
      <w:r w:rsidRPr="00547879">
        <w:rPr>
          <w:rFonts w:eastAsia="SimSun"/>
        </w:rPr>
        <w:t>target cell with 12 PRB SSB</w:t>
      </w:r>
      <w:r w:rsidRPr="00547879">
        <w:rPr>
          <w:lang w:eastAsia="en-GB"/>
        </w:rPr>
        <w:t xml:space="preserve"> in FR1, T</w:t>
      </w:r>
      <w:r w:rsidRPr="00547879">
        <w:rPr>
          <w:vertAlign w:val="subscript"/>
          <w:lang w:eastAsia="en-GB"/>
        </w:rPr>
        <w:t>SSB_time_index_intra_less_than_5M</w:t>
      </w:r>
      <w:r w:rsidRPr="00547879">
        <w:rPr>
          <w:rFonts w:eastAsia="SimSun"/>
          <w:vertAlign w:val="subscript"/>
          <w:lang w:val="en-US" w:eastAsia="zh-CN"/>
        </w:rPr>
        <w:t>h</w:t>
      </w:r>
      <w:r w:rsidRPr="00547879">
        <w:rPr>
          <w:vertAlign w:val="subscript"/>
          <w:lang w:eastAsia="en-GB"/>
        </w:rPr>
        <w:t>z</w:t>
      </w:r>
      <w:r w:rsidRPr="00547879">
        <w:rPr>
          <w:vertAlign w:val="subscript"/>
          <w:lang w:val="en-US" w:eastAsia="zh-CN"/>
        </w:rPr>
        <w:t xml:space="preserve"> </w:t>
      </w:r>
      <w:r w:rsidRPr="00547879">
        <w:rPr>
          <w:lang w:val="en-US" w:eastAsia="zh-CN"/>
        </w:rPr>
        <w:t xml:space="preserve">is </w:t>
      </w:r>
      <w:r w:rsidRPr="00547879">
        <w:rPr>
          <w:lang w:eastAsia="en-GB"/>
        </w:rPr>
        <w:t>given in table 9.</w:t>
      </w:r>
      <w:r w:rsidRPr="00547879">
        <w:rPr>
          <w:rFonts w:eastAsia="SimSun"/>
          <w:lang w:val="en-US" w:eastAsia="zh-CN"/>
        </w:rPr>
        <w:t>3</w:t>
      </w:r>
      <w:r w:rsidRPr="00547879">
        <w:rPr>
          <w:lang w:eastAsia="en-GB"/>
        </w:rPr>
        <w:t>.</w:t>
      </w:r>
      <w:r w:rsidRPr="00547879">
        <w:rPr>
          <w:rFonts w:eastAsia="SimSun"/>
          <w:lang w:val="en-US" w:eastAsia="zh-CN"/>
        </w:rPr>
        <w:t>4</w:t>
      </w:r>
      <w:r w:rsidRPr="00547879">
        <w:rPr>
          <w:lang w:eastAsia="en-GB"/>
        </w:rPr>
        <w:t>-</w:t>
      </w:r>
      <w:r w:rsidRPr="00547879">
        <w:rPr>
          <w:rFonts w:eastAsia="SimSun"/>
          <w:lang w:val="en-US" w:eastAsia="zh-CN"/>
        </w:rPr>
        <w:t>11</w:t>
      </w:r>
      <w:r w:rsidRPr="00547879">
        <w:rPr>
          <w:lang w:eastAsia="en-GB"/>
        </w:rPr>
        <w:t>.</w:t>
      </w:r>
    </w:p>
    <w:p w14:paraId="3C899E09" w14:textId="77777777" w:rsidR="00547879" w:rsidRPr="00547879" w:rsidRDefault="00547879" w:rsidP="00547879">
      <w:pPr>
        <w:overflowPunct w:val="0"/>
        <w:autoSpaceDE w:val="0"/>
        <w:autoSpaceDN w:val="0"/>
        <w:adjustRightInd w:val="0"/>
        <w:ind w:left="568" w:hanging="284"/>
        <w:rPr>
          <w:rFonts w:eastAsia="PMingLiU"/>
          <w:lang w:eastAsia="zh-TW"/>
        </w:rPr>
      </w:pPr>
      <w:r w:rsidRPr="00547879">
        <w:t>-</w:t>
      </w:r>
      <w:r w:rsidRPr="00547879">
        <w:tab/>
        <w:t xml:space="preserve">For UE supporting power class 6 and </w:t>
      </w:r>
      <w:r w:rsidRPr="00547879">
        <w:rPr>
          <w:rFonts w:eastAsia="Malgun Gothic" w:cs="v4.2.0"/>
          <w:i/>
          <w:lang w:eastAsia="zh-CN"/>
        </w:rPr>
        <w:t>measEnhCAInterFreqFR2-r18</w:t>
      </w:r>
      <w:r w:rsidRPr="00547879">
        <w:t xml:space="preserve"> with </w:t>
      </w:r>
      <w:r w:rsidRPr="00547879">
        <w:rPr>
          <w:rFonts w:eastAsia="Malgun Gothic"/>
          <w:i/>
          <w:iCs/>
        </w:rPr>
        <w:t>highSpeedMeasFlagFR2-r17</w:t>
      </w:r>
      <w:r w:rsidRPr="00547879">
        <w:rPr>
          <w:rFonts w:eastAsia="Malgun Gothic" w:cs="v4.2.0"/>
          <w:lang w:eastAsia="zh-CN"/>
        </w:rPr>
        <w:t xml:space="preserve"> </w:t>
      </w:r>
      <w:r w:rsidRPr="00547879">
        <w:t>configured</w:t>
      </w:r>
      <w:r w:rsidRPr="00547879">
        <w:rPr>
          <w:rFonts w:eastAsia="PMingLiU"/>
          <w:lang w:eastAsia="zh-TW"/>
        </w:rPr>
        <w:t xml:space="preserve">, </w:t>
      </w:r>
      <w:r w:rsidRPr="00547879">
        <w:rPr>
          <w:rFonts w:eastAsia="Malgun Gothic"/>
        </w:rPr>
        <w:t>T</w:t>
      </w:r>
      <w:r w:rsidRPr="00547879">
        <w:rPr>
          <w:rFonts w:eastAsia="Malgun Gothic"/>
          <w:vertAlign w:val="subscript"/>
        </w:rPr>
        <w:t>SSB_measurement_period_inter</w:t>
      </w:r>
      <w:r w:rsidRPr="00547879">
        <w:rPr>
          <w:rFonts w:eastAsia="PMingLiU"/>
          <w:lang w:eastAsia="zh-TW"/>
        </w:rPr>
        <w:t xml:space="preserve"> is given in table 9.3.5-5; otherwise, </w:t>
      </w:r>
      <w:r w:rsidRPr="00547879">
        <w:rPr>
          <w:rFonts w:eastAsia="Malgun Gothic"/>
        </w:rPr>
        <w:t>T</w:t>
      </w:r>
      <w:r w:rsidRPr="00547879">
        <w:rPr>
          <w:rFonts w:eastAsia="Malgun Gothic"/>
          <w:vertAlign w:val="subscript"/>
        </w:rPr>
        <w:t>SSB_measurement_period_inter</w:t>
      </w:r>
      <w:r w:rsidRPr="00547879">
        <w:rPr>
          <w:rFonts w:eastAsia="PMingLiU"/>
          <w:lang w:eastAsia="zh-TW"/>
        </w:rPr>
        <w:t xml:space="preserve"> is given in table 9.3.5-2.</w:t>
      </w:r>
    </w:p>
    <w:p w14:paraId="06809E82" w14:textId="0DA88205" w:rsidR="00547879" w:rsidRPr="00547879" w:rsidRDefault="00547879">
      <w:pPr>
        <w:overflowPunct w:val="0"/>
        <w:autoSpaceDE w:val="0"/>
        <w:autoSpaceDN w:val="0"/>
        <w:adjustRightInd w:val="0"/>
        <w:ind w:left="567" w:hanging="284"/>
        <w:rPr>
          <w:lang w:val="fr-FR"/>
        </w:rPr>
        <w:pPrChange w:id="79" w:author="Iana Siomina" w:date="2025-10-02T14:43:00Z" w16du:dateUtc="2025-10-02T12:43:00Z">
          <w:pPr>
            <w:overflowPunct w:val="0"/>
            <w:autoSpaceDE w:val="0"/>
            <w:autoSpaceDN w:val="0"/>
            <w:adjustRightInd w:val="0"/>
            <w:ind w:left="851" w:hanging="284"/>
          </w:pPr>
        </w:pPrChange>
      </w:pPr>
      <w:r w:rsidRPr="00547879">
        <w:rPr>
          <w:rFonts w:eastAsia="PMingLiU"/>
          <w:highlight w:val="yellow"/>
          <w:lang w:val="fr-FR" w:eastAsia="zh-TW"/>
        </w:rPr>
        <w:t>-</w:t>
      </w:r>
      <w:r w:rsidRPr="00547879">
        <w:rPr>
          <w:rFonts w:eastAsia="PMingLiU"/>
          <w:highlight w:val="yellow"/>
          <w:lang w:val="fr-FR" w:eastAsia="zh-TW"/>
        </w:rPr>
        <w:tab/>
        <w:t xml:space="preserve">For UE </w:t>
      </w:r>
      <w:ins w:id="80" w:author="Iana Siomina" w:date="2025-10-02T14:41:00Z" w16du:dateUtc="2025-10-02T12:41:00Z">
        <w:r w:rsidR="0011095B" w:rsidRPr="00CA2AC3">
          <w:rPr>
            <w:rFonts w:eastAsia="SimSun"/>
            <w:highlight w:val="yellow"/>
            <w:lang w:val="en-US" w:eastAsia="zh-CN"/>
          </w:rPr>
          <w:t>configured with measurement gap cancellation according to clause 9.1.14</w:t>
        </w:r>
      </w:ins>
      <w:del w:id="81" w:author="Iana Siomina" w:date="2025-10-02T14:42:00Z" w16du:dateUtc="2025-10-02T12:42:00Z">
        <w:r w:rsidRPr="00547879" w:rsidDel="003B2C5F">
          <w:rPr>
            <w:rFonts w:eastAsia="PMingLiU"/>
            <w:highlight w:val="yellow"/>
            <w:lang w:val="fr-FR" w:eastAsia="zh-TW"/>
          </w:rPr>
          <w:delText>supporting feature group 64-1 [2]</w:delText>
        </w:r>
      </w:del>
      <w:r w:rsidRPr="00547879">
        <w:rPr>
          <w:rFonts w:eastAsia="PMingLiU"/>
          <w:highlight w:val="yellow"/>
          <w:lang w:val="fr-FR" w:eastAsia="zh-TW"/>
        </w:rPr>
        <w:t xml:space="preserve">, the </w:t>
      </w:r>
      <w:r w:rsidRPr="00547879">
        <w:rPr>
          <w:highlight w:val="yellow"/>
          <w:lang w:val="fr-FR" w:eastAsia="en-GB"/>
        </w:rPr>
        <w:t>T</w:t>
      </w:r>
      <w:r w:rsidRPr="00547879">
        <w:rPr>
          <w:highlight w:val="yellow"/>
          <w:vertAlign w:val="subscript"/>
          <w:lang w:val="fr-FR" w:eastAsia="en-GB"/>
        </w:rPr>
        <w:t>SSB_measurement_period_inter</w:t>
      </w:r>
      <w:r w:rsidRPr="00547879">
        <w:rPr>
          <w:rFonts w:eastAsia="PMingLiU"/>
          <w:highlight w:val="yellow"/>
          <w:lang w:val="fr-FR" w:eastAsia="zh-TW"/>
        </w:rPr>
        <w:t xml:space="preserve"> is given in section 9.3.5, tables 9.3.5-6 and 9.3.5-7, for FR1 and FR2-1, respectively, provided the configurations and conditions in clause 9.1.14.</w:t>
      </w:r>
      <w:ins w:id="82" w:author="Iana Siomina" w:date="2025-10-16T15:50:00Z" w16du:dateUtc="2025-10-16T13:50:00Z">
        <w:r w:rsidR="00694862">
          <w:rPr>
            <w:rFonts w:eastAsia="PMingLiU"/>
            <w:highlight w:val="yellow"/>
            <w:lang w:val="fr-FR" w:eastAsia="zh-TW"/>
          </w:rPr>
          <w:t>3</w:t>
        </w:r>
      </w:ins>
      <w:del w:id="83" w:author="Iana Siomina" w:date="2025-10-16T15:50:00Z" w16du:dateUtc="2025-10-16T13:50:00Z">
        <w:r w:rsidRPr="00547879" w:rsidDel="00694862">
          <w:rPr>
            <w:rFonts w:eastAsia="PMingLiU"/>
            <w:highlight w:val="yellow"/>
            <w:lang w:val="fr-FR" w:eastAsia="zh-TW"/>
          </w:rPr>
          <w:delText>4</w:delText>
        </w:r>
      </w:del>
      <w:r w:rsidRPr="00547879">
        <w:rPr>
          <w:rFonts w:eastAsia="PMingLiU"/>
          <w:highlight w:val="yellow"/>
          <w:lang w:val="fr-FR" w:eastAsia="zh-TW"/>
        </w:rPr>
        <w:t xml:space="preserve"> are met</w:t>
      </w:r>
      <w:r w:rsidRPr="00547879">
        <w:rPr>
          <w:highlight w:val="yellow"/>
          <w:lang w:val="fr-FR"/>
        </w:rPr>
        <w:t>.</w:t>
      </w:r>
    </w:p>
    <w:p w14:paraId="0F4D8F89" w14:textId="77777777" w:rsidR="00547879" w:rsidRPr="00547879" w:rsidRDefault="00547879" w:rsidP="00547879">
      <w:pPr>
        <w:overflowPunct w:val="0"/>
        <w:autoSpaceDE w:val="0"/>
        <w:autoSpaceDN w:val="0"/>
        <w:adjustRightInd w:val="0"/>
        <w:ind w:left="568" w:hanging="284"/>
        <w:rPr>
          <w:lang w:val="fr-FR"/>
        </w:rPr>
      </w:pPr>
      <w:r w:rsidRPr="00547879">
        <w:rPr>
          <w:lang w:val="fr-FR"/>
        </w:rPr>
        <w:tab/>
        <w:t>M</w:t>
      </w:r>
      <w:r w:rsidRPr="00547879">
        <w:rPr>
          <w:vertAlign w:val="subscript"/>
          <w:lang w:val="fr-FR"/>
        </w:rPr>
        <w:t>pss/sss_sync_inter</w:t>
      </w:r>
      <w:r w:rsidRPr="00547879">
        <w:rPr>
          <w:lang w:val="fr-FR"/>
        </w:rPr>
        <w:t>: For a UE supporting FR2-1 power class 1 or 5, M</w:t>
      </w:r>
      <w:r w:rsidRPr="00547879">
        <w:rPr>
          <w:vertAlign w:val="subscript"/>
          <w:lang w:val="fr-FR"/>
        </w:rPr>
        <w:t xml:space="preserve">pss/sss_sync_inter </w:t>
      </w:r>
      <w:r w:rsidRPr="00547879">
        <w:rPr>
          <w:lang w:val="fr-FR"/>
        </w:rPr>
        <w:t>= 64 samples. For a UE supporting FR2-1 power class 2, M</w:t>
      </w:r>
      <w:r w:rsidRPr="00547879">
        <w:rPr>
          <w:vertAlign w:val="subscript"/>
          <w:lang w:val="fr-FR"/>
        </w:rPr>
        <w:t xml:space="preserve">pss/sss_sync_inter </w:t>
      </w:r>
      <w:r w:rsidRPr="00547879">
        <w:rPr>
          <w:lang w:val="fr-FR"/>
        </w:rPr>
        <w:t>= 40 samples. For a UE supporting FR2-1 power class 3, M</w:t>
      </w:r>
      <w:r w:rsidRPr="00547879">
        <w:rPr>
          <w:vertAlign w:val="subscript"/>
          <w:lang w:val="fr-FR"/>
        </w:rPr>
        <w:t xml:space="preserve">pss/sss_sync_inter </w:t>
      </w:r>
      <w:r w:rsidRPr="00547879">
        <w:rPr>
          <w:lang w:val="fr-FR"/>
        </w:rPr>
        <w:t>= 40 samples. For a UE supporting FR2-1 power class 4, M</w:t>
      </w:r>
      <w:r w:rsidRPr="00547879">
        <w:rPr>
          <w:vertAlign w:val="subscript"/>
          <w:lang w:val="fr-FR"/>
        </w:rPr>
        <w:t xml:space="preserve">pss/sss_sync_inter </w:t>
      </w:r>
      <w:r w:rsidRPr="00547879">
        <w:rPr>
          <w:lang w:val="fr-FR"/>
        </w:rPr>
        <w:t>= 40 samples. For a UE supporting FR2-2 power class 1, M</w:t>
      </w:r>
      <w:r w:rsidRPr="00547879">
        <w:rPr>
          <w:vertAlign w:val="subscript"/>
          <w:lang w:val="fr-FR"/>
        </w:rPr>
        <w:t xml:space="preserve">pss/sss_sync_inter </w:t>
      </w:r>
      <w:r w:rsidRPr="00547879">
        <w:rPr>
          <w:lang w:val="fr-FR"/>
        </w:rPr>
        <w:t>= 96. For a UE supporting FR2-2 power class 2, M</w:t>
      </w:r>
      <w:r w:rsidRPr="00547879">
        <w:rPr>
          <w:vertAlign w:val="subscript"/>
          <w:lang w:val="fr-FR"/>
        </w:rPr>
        <w:t xml:space="preserve">pss/sss_sync_inter </w:t>
      </w:r>
      <w:r w:rsidRPr="00547879">
        <w:rPr>
          <w:lang w:val="fr-FR"/>
        </w:rPr>
        <w:t>= 60. For a UE supporting FR2-2 power class 3, M</w:t>
      </w:r>
      <w:r w:rsidRPr="00547879">
        <w:rPr>
          <w:vertAlign w:val="subscript"/>
          <w:lang w:val="fr-FR"/>
        </w:rPr>
        <w:t xml:space="preserve">pss/sss_sync_inter </w:t>
      </w:r>
      <w:r w:rsidRPr="00547879">
        <w:rPr>
          <w:lang w:val="fr-FR"/>
        </w:rPr>
        <w:t>= 60.</w:t>
      </w:r>
    </w:p>
    <w:p w14:paraId="2D8837FD" w14:textId="77777777" w:rsidR="00547879" w:rsidRPr="00547879" w:rsidRDefault="00547879" w:rsidP="00547879">
      <w:pPr>
        <w:overflowPunct w:val="0"/>
        <w:autoSpaceDE w:val="0"/>
        <w:autoSpaceDN w:val="0"/>
        <w:adjustRightInd w:val="0"/>
        <w:ind w:left="568" w:hanging="284"/>
      </w:pPr>
      <w:r w:rsidRPr="00547879">
        <w:tab/>
        <w:t>M</w:t>
      </w:r>
      <w:r w:rsidRPr="00547879">
        <w:rPr>
          <w:vertAlign w:val="subscript"/>
        </w:rPr>
        <w:t>SSB_index_inter</w:t>
      </w:r>
      <w:r w:rsidRPr="00547879">
        <w:t>: For a UE supporting FR2-1 power class 1 or 5, M</w:t>
      </w:r>
      <w:r w:rsidRPr="00547879">
        <w:rPr>
          <w:vertAlign w:val="subscript"/>
        </w:rPr>
        <w:t>SSB_index_inter</w:t>
      </w:r>
      <w:r w:rsidRPr="00547879">
        <w:t xml:space="preserve"> = 40 samples. For a UE supporting FR2 power class 2, M</w:t>
      </w:r>
      <w:r w:rsidRPr="00547879">
        <w:rPr>
          <w:vertAlign w:val="subscript"/>
        </w:rPr>
        <w:t xml:space="preserve">SSB_index_inter </w:t>
      </w:r>
      <w:r w:rsidRPr="00547879">
        <w:t>= 24 samples. For a UE supporting FR2-1 power class 3, M</w:t>
      </w:r>
      <w:r w:rsidRPr="00547879">
        <w:rPr>
          <w:vertAlign w:val="subscript"/>
        </w:rPr>
        <w:t>SSB_index_inter</w:t>
      </w:r>
      <w:r w:rsidRPr="00547879">
        <w:t xml:space="preserve"> = 24 samples. For a UE supporting FR2-1 power class 4, M</w:t>
      </w:r>
      <w:r w:rsidRPr="00547879">
        <w:rPr>
          <w:vertAlign w:val="subscript"/>
        </w:rPr>
        <w:t>SSB_index_inter</w:t>
      </w:r>
      <w:r w:rsidRPr="00547879">
        <w:t xml:space="preserve"> = 24 samples. For a UE supporting FR2-2 power class 2 or 3, M</w:t>
      </w:r>
      <w:r w:rsidRPr="00547879">
        <w:rPr>
          <w:vertAlign w:val="subscript"/>
        </w:rPr>
        <w:t>SSB_index_inter</w:t>
      </w:r>
      <w:r w:rsidRPr="00547879">
        <w:t xml:space="preserve"> = 48 samples. For a UE supporting FR2 power class 1, M</w:t>
      </w:r>
      <w:r w:rsidRPr="00547879">
        <w:rPr>
          <w:vertAlign w:val="subscript"/>
        </w:rPr>
        <w:t xml:space="preserve">SSB_index_inter </w:t>
      </w:r>
      <w:r w:rsidRPr="00547879">
        <w:t>= 72 samples.</w:t>
      </w:r>
    </w:p>
    <w:p w14:paraId="5DD8A7BF" w14:textId="77777777" w:rsidR="00547879" w:rsidRPr="00547879" w:rsidRDefault="00547879" w:rsidP="00547879">
      <w:pPr>
        <w:overflowPunct w:val="0"/>
        <w:autoSpaceDE w:val="0"/>
        <w:autoSpaceDN w:val="0"/>
        <w:adjustRightInd w:val="0"/>
        <w:ind w:left="568" w:hanging="284"/>
      </w:pPr>
      <w:r w:rsidRPr="00547879">
        <w:tab/>
        <w:t>M</w:t>
      </w:r>
      <w:r w:rsidRPr="00547879">
        <w:rPr>
          <w:vertAlign w:val="subscript"/>
        </w:rPr>
        <w:t>meas_period_inter</w:t>
      </w:r>
      <w:r w:rsidRPr="00547879">
        <w:t>: For a UE supporting FR2-1 power class 1 or 5, M</w:t>
      </w:r>
      <w:r w:rsidRPr="00547879">
        <w:rPr>
          <w:vertAlign w:val="subscript"/>
        </w:rPr>
        <w:t>meas_period_inter</w:t>
      </w:r>
      <w:r w:rsidRPr="00547879">
        <w:t xml:space="preserve"> =64. For a UE supporting FR2-1 power class 2, M</w:t>
      </w:r>
      <w:r w:rsidRPr="00547879">
        <w:rPr>
          <w:vertAlign w:val="subscript"/>
        </w:rPr>
        <w:t>meas_period_inter</w:t>
      </w:r>
      <w:r w:rsidRPr="00547879">
        <w:t>=40. For a UE supporting FR2-1 power class 3, M</w:t>
      </w:r>
      <w:r w:rsidRPr="00547879">
        <w:rPr>
          <w:vertAlign w:val="subscript"/>
        </w:rPr>
        <w:t>meas_period_inter</w:t>
      </w:r>
      <w:r w:rsidRPr="00547879">
        <w:t xml:space="preserve"> =40. For a UE supporting FR2-1 power class 4, M</w:t>
      </w:r>
      <w:r w:rsidRPr="00547879">
        <w:rPr>
          <w:vertAlign w:val="subscript"/>
        </w:rPr>
        <w:t>meas_period_inter</w:t>
      </w:r>
      <w:r w:rsidRPr="00547879">
        <w:t xml:space="preserve"> = 40. For a UE supporting FR2-2 power class 1, M</w:t>
      </w:r>
      <w:r w:rsidRPr="00547879">
        <w:rPr>
          <w:vertAlign w:val="subscript"/>
        </w:rPr>
        <w:t>meas_period_inter</w:t>
      </w:r>
      <w:r w:rsidRPr="00547879">
        <w:t xml:space="preserve"> = 96. For a UE supporting FR2-2 power class 2, M</w:t>
      </w:r>
      <w:r w:rsidRPr="00547879">
        <w:rPr>
          <w:vertAlign w:val="subscript"/>
        </w:rPr>
        <w:t xml:space="preserve">meas_period_inter </w:t>
      </w:r>
      <w:r w:rsidRPr="00547879">
        <w:t>= 60. For a UE supporting FR2-2 power class 3, M</w:t>
      </w:r>
      <w:r w:rsidRPr="00547879">
        <w:rPr>
          <w:vertAlign w:val="subscript"/>
        </w:rPr>
        <w:t>meas_period_inter</w:t>
      </w:r>
      <w:r w:rsidRPr="00547879">
        <w:t xml:space="preserve"> = 60.</w:t>
      </w:r>
    </w:p>
    <w:p w14:paraId="5BA82520" w14:textId="77777777" w:rsidR="00547879" w:rsidRPr="00547879" w:rsidRDefault="00547879" w:rsidP="00547879">
      <w:pPr>
        <w:overflowPunct w:val="0"/>
        <w:autoSpaceDE w:val="0"/>
        <w:autoSpaceDN w:val="0"/>
        <w:adjustRightInd w:val="0"/>
        <w:ind w:left="568"/>
      </w:pPr>
      <w:r w:rsidRPr="00547879">
        <w:rPr>
          <w:lang w:eastAsia="zh-CN"/>
        </w:rPr>
        <w:t xml:space="preserve">For a UE that supports </w:t>
      </w:r>
      <w:r w:rsidRPr="00547879">
        <w:rPr>
          <w:i/>
          <w:iCs/>
          <w:lang w:eastAsia="en-GB"/>
        </w:rPr>
        <w:t>Rel-19 L3 fast Rx beam sweeping</w:t>
      </w:r>
      <w:r w:rsidRPr="00547879">
        <w:t>, when the conditions in clause 3.6.</w:t>
      </w:r>
      <w:r w:rsidRPr="00547879">
        <w:rPr>
          <w:lang w:eastAsia="zh-CN"/>
        </w:rPr>
        <w:t xml:space="preserve">20 are fulfilled and when </w:t>
      </w:r>
      <w:r w:rsidRPr="00547879">
        <w:rPr>
          <w:i/>
          <w:iCs/>
          <w:lang w:eastAsia="en-GB"/>
        </w:rPr>
        <w:t>highSpeedMeasFlagFR2-r17</w:t>
      </w:r>
      <w:r w:rsidRPr="00547879">
        <w:rPr>
          <w:lang w:eastAsia="en-GB"/>
        </w:rPr>
        <w:t xml:space="preserve"> is </w:t>
      </w:r>
      <w:r w:rsidRPr="00547879">
        <w:rPr>
          <w:lang w:eastAsia="zh-CN"/>
        </w:rPr>
        <w:t xml:space="preserve">not </w:t>
      </w:r>
      <w:r w:rsidRPr="00547879">
        <w:rPr>
          <w:lang w:eastAsia="en-GB"/>
        </w:rPr>
        <w:t>configured</w:t>
      </w:r>
      <w:r w:rsidRPr="00547879">
        <w:rPr>
          <w:lang w:eastAsia="zh-CN"/>
        </w:rPr>
        <w:t xml:space="preserve">, the following values shall apply for </w:t>
      </w:r>
      <w:r w:rsidRPr="00547879">
        <w:rPr>
          <w:lang w:eastAsia="en-GB"/>
        </w:rPr>
        <w:t>M</w:t>
      </w:r>
      <w:r w:rsidRPr="00547879">
        <w:rPr>
          <w:vertAlign w:val="subscript"/>
          <w:lang w:eastAsia="en-GB"/>
        </w:rPr>
        <w:t>pss/sss_sync_</w:t>
      </w:r>
      <w:r w:rsidRPr="00547879">
        <w:rPr>
          <w:vertAlign w:val="subscript"/>
          <w:lang w:eastAsia="zh-CN"/>
        </w:rPr>
        <w:t>inter</w:t>
      </w:r>
      <w:r w:rsidRPr="00547879">
        <w:rPr>
          <w:lang w:eastAsia="zh-CN"/>
        </w:rPr>
        <w:t xml:space="preserve">, </w:t>
      </w:r>
      <w:r w:rsidRPr="00547879">
        <w:t>M</w:t>
      </w:r>
      <w:r w:rsidRPr="00547879">
        <w:rPr>
          <w:vertAlign w:val="subscript"/>
        </w:rPr>
        <w:t>SSB_index_inter</w:t>
      </w:r>
      <w:r w:rsidRPr="00547879">
        <w:rPr>
          <w:lang w:eastAsia="zh-CN"/>
        </w:rPr>
        <w:t xml:space="preserve"> and </w:t>
      </w:r>
      <w:r w:rsidRPr="00547879">
        <w:rPr>
          <w:lang w:eastAsia="en-GB"/>
        </w:rPr>
        <w:t>M</w:t>
      </w:r>
      <w:r w:rsidRPr="00547879">
        <w:rPr>
          <w:vertAlign w:val="subscript"/>
          <w:lang w:eastAsia="en-GB"/>
        </w:rPr>
        <w:t>meas_period_</w:t>
      </w:r>
      <w:r w:rsidRPr="00547879">
        <w:rPr>
          <w:vertAlign w:val="subscript"/>
          <w:lang w:eastAsia="zh-CN"/>
        </w:rPr>
        <w:t>inter</w:t>
      </w:r>
      <w:r w:rsidRPr="00547879">
        <w:rPr>
          <w:lang w:eastAsia="zh-CN"/>
        </w:rPr>
        <w:t xml:space="preserve">: </w:t>
      </w:r>
    </w:p>
    <w:p w14:paraId="5CA51530" w14:textId="77777777" w:rsidR="00547879" w:rsidRPr="00547879" w:rsidRDefault="00547879" w:rsidP="00547879">
      <w:pPr>
        <w:overflowPunct w:val="0"/>
        <w:autoSpaceDE w:val="0"/>
        <w:autoSpaceDN w:val="0"/>
        <w:adjustRightInd w:val="0"/>
        <w:ind w:left="568"/>
        <w:rPr>
          <w:lang w:eastAsia="zh-CN"/>
        </w:rPr>
      </w:pPr>
      <w:r w:rsidRPr="00547879">
        <w:rPr>
          <w:lang w:eastAsia="en-GB"/>
        </w:rPr>
        <w:t>M</w:t>
      </w:r>
      <w:r w:rsidRPr="00547879">
        <w:rPr>
          <w:vertAlign w:val="subscript"/>
          <w:lang w:eastAsia="en-GB"/>
        </w:rPr>
        <w:t>pss/sss_sync_</w:t>
      </w:r>
      <w:r w:rsidRPr="00547879">
        <w:rPr>
          <w:vertAlign w:val="subscript"/>
          <w:lang w:eastAsia="zh-CN"/>
        </w:rPr>
        <w:t>inter</w:t>
      </w:r>
      <w:r w:rsidRPr="00547879">
        <w:rPr>
          <w:lang w:eastAsia="en-GB"/>
        </w:rPr>
        <w:t>: For a UE supporting FR2-1 power class 3, M</w:t>
      </w:r>
      <w:r w:rsidRPr="00547879">
        <w:rPr>
          <w:vertAlign w:val="subscript"/>
          <w:lang w:eastAsia="en-GB"/>
        </w:rPr>
        <w:t>pss/sss_sync_</w:t>
      </w:r>
      <w:r w:rsidRPr="00547879">
        <w:rPr>
          <w:vertAlign w:val="subscript"/>
          <w:lang w:eastAsia="zh-CN"/>
        </w:rPr>
        <w:t>inter</w:t>
      </w:r>
      <w:r w:rsidRPr="00547879">
        <w:rPr>
          <w:lang w:eastAsia="en-GB"/>
        </w:rPr>
        <w:t xml:space="preserve"> =</w:t>
      </w:r>
      <w:r w:rsidRPr="00547879">
        <w:rPr>
          <w:lang w:eastAsia="zh-CN"/>
        </w:rPr>
        <w:t>5* N</w:t>
      </w:r>
      <w:r w:rsidRPr="00547879">
        <w:rPr>
          <w:vertAlign w:val="subscript"/>
          <w:lang w:eastAsia="zh-CN"/>
        </w:rPr>
        <w:t>reduced_Rx_BSF</w:t>
      </w:r>
      <w:r w:rsidRPr="00547879">
        <w:rPr>
          <w:lang w:eastAsia="en-GB"/>
        </w:rPr>
        <w:t xml:space="preserve">. </w:t>
      </w:r>
    </w:p>
    <w:p w14:paraId="442AC71A" w14:textId="77777777" w:rsidR="00547879" w:rsidRPr="00547879" w:rsidRDefault="00547879" w:rsidP="00547879">
      <w:pPr>
        <w:tabs>
          <w:tab w:val="left" w:pos="4510"/>
        </w:tabs>
        <w:overflowPunct w:val="0"/>
        <w:autoSpaceDE w:val="0"/>
        <w:autoSpaceDN w:val="0"/>
        <w:adjustRightInd w:val="0"/>
        <w:ind w:left="568"/>
        <w:rPr>
          <w:lang w:eastAsia="zh-CN"/>
        </w:rPr>
      </w:pPr>
      <w:r w:rsidRPr="00547879">
        <w:t>M</w:t>
      </w:r>
      <w:r w:rsidRPr="00547879">
        <w:rPr>
          <w:vertAlign w:val="subscript"/>
        </w:rPr>
        <w:t>SSB_index_inter</w:t>
      </w:r>
      <w:r w:rsidRPr="00547879">
        <w:rPr>
          <w:lang w:eastAsia="zh-CN"/>
        </w:rPr>
        <w:t xml:space="preserve">: </w:t>
      </w:r>
      <w:r w:rsidRPr="00547879">
        <w:t>For a UE supporting FR2-1 power class 3, M</w:t>
      </w:r>
      <w:r w:rsidRPr="00547879">
        <w:rPr>
          <w:vertAlign w:val="subscript"/>
        </w:rPr>
        <w:t>SSB_index_inter</w:t>
      </w:r>
      <w:r w:rsidRPr="00547879">
        <w:t xml:space="preserve"> = </w:t>
      </w:r>
      <w:r w:rsidRPr="00547879">
        <w:rPr>
          <w:lang w:eastAsia="zh-CN"/>
        </w:rPr>
        <w:t>3* N</w:t>
      </w:r>
      <w:r w:rsidRPr="00547879">
        <w:rPr>
          <w:vertAlign w:val="subscript"/>
          <w:lang w:eastAsia="zh-CN"/>
        </w:rPr>
        <w:t>reduced_Rx_BSF</w:t>
      </w:r>
      <w:r w:rsidRPr="00547879">
        <w:t>.</w:t>
      </w:r>
      <w:r w:rsidRPr="00547879">
        <w:rPr>
          <w:lang w:eastAsia="zh-CN"/>
        </w:rPr>
        <w:t xml:space="preserve"> </w:t>
      </w:r>
    </w:p>
    <w:p w14:paraId="3825032B" w14:textId="77777777" w:rsidR="00547879" w:rsidRPr="00547879" w:rsidRDefault="00547879" w:rsidP="00547879">
      <w:pPr>
        <w:tabs>
          <w:tab w:val="left" w:pos="4510"/>
        </w:tabs>
        <w:overflowPunct w:val="0"/>
        <w:autoSpaceDE w:val="0"/>
        <w:autoSpaceDN w:val="0"/>
        <w:adjustRightInd w:val="0"/>
        <w:ind w:left="568"/>
        <w:rPr>
          <w:lang w:eastAsia="zh-CN"/>
        </w:rPr>
      </w:pPr>
      <w:r w:rsidRPr="00547879">
        <w:rPr>
          <w:lang w:eastAsia="en-GB"/>
        </w:rPr>
        <w:t>M</w:t>
      </w:r>
      <w:r w:rsidRPr="00547879">
        <w:rPr>
          <w:vertAlign w:val="subscript"/>
          <w:lang w:eastAsia="en-GB"/>
        </w:rPr>
        <w:t>meas_period_</w:t>
      </w:r>
      <w:r w:rsidRPr="00547879">
        <w:rPr>
          <w:vertAlign w:val="subscript"/>
          <w:lang w:eastAsia="zh-CN"/>
        </w:rPr>
        <w:t>inter</w:t>
      </w:r>
      <w:r w:rsidRPr="00547879">
        <w:rPr>
          <w:lang w:eastAsia="en-GB"/>
        </w:rPr>
        <w:t>: For a UE supporting FR2-1 power class 3, M</w:t>
      </w:r>
      <w:r w:rsidRPr="00547879">
        <w:rPr>
          <w:vertAlign w:val="subscript"/>
          <w:lang w:eastAsia="en-GB"/>
        </w:rPr>
        <w:t>meas_period_</w:t>
      </w:r>
      <w:r w:rsidRPr="00547879">
        <w:rPr>
          <w:vertAlign w:val="subscript"/>
          <w:lang w:eastAsia="zh-CN"/>
        </w:rPr>
        <w:t>inter</w:t>
      </w:r>
      <w:r w:rsidRPr="00547879">
        <w:rPr>
          <w:lang w:eastAsia="en-GB"/>
        </w:rPr>
        <w:t xml:space="preserve"> =</w:t>
      </w:r>
      <w:r w:rsidRPr="00547879">
        <w:rPr>
          <w:lang w:eastAsia="zh-CN"/>
        </w:rPr>
        <w:t>5* N</w:t>
      </w:r>
      <w:r w:rsidRPr="00547879">
        <w:rPr>
          <w:vertAlign w:val="subscript"/>
          <w:lang w:eastAsia="zh-CN"/>
        </w:rPr>
        <w:t>reduced_Rx_BSF</w:t>
      </w:r>
      <w:r w:rsidRPr="00547879">
        <w:rPr>
          <w:lang w:eastAsia="en-GB"/>
        </w:rPr>
        <w:t xml:space="preserve">. </w:t>
      </w:r>
    </w:p>
    <w:p w14:paraId="7EF75079" w14:textId="77777777" w:rsidR="00547879" w:rsidRPr="00547879" w:rsidRDefault="00547879" w:rsidP="00547879">
      <w:pPr>
        <w:overflowPunct w:val="0"/>
        <w:autoSpaceDE w:val="0"/>
        <w:autoSpaceDN w:val="0"/>
        <w:adjustRightInd w:val="0"/>
        <w:ind w:left="284" w:firstLine="284"/>
        <w:rPr>
          <w:lang w:eastAsia="zh-CN"/>
        </w:rPr>
      </w:pPr>
      <w:r w:rsidRPr="00547879">
        <w:rPr>
          <w:lang w:eastAsia="zh-CN"/>
        </w:rPr>
        <w:t xml:space="preserve">Where, </w:t>
      </w:r>
    </w:p>
    <w:p w14:paraId="70D73993" w14:textId="77777777" w:rsidR="00547879" w:rsidRPr="00547879" w:rsidRDefault="00547879" w:rsidP="00547879">
      <w:pPr>
        <w:overflowPunct w:val="0"/>
        <w:autoSpaceDE w:val="0"/>
        <w:autoSpaceDN w:val="0"/>
        <w:adjustRightInd w:val="0"/>
        <w:ind w:left="851" w:firstLine="1"/>
        <w:rPr>
          <w:lang w:eastAsia="zh-CN"/>
        </w:rPr>
      </w:pPr>
      <w:r w:rsidRPr="00547879">
        <w:rPr>
          <w:lang w:eastAsia="zh-CN"/>
        </w:rPr>
        <w:t>N</w:t>
      </w:r>
      <w:r w:rsidRPr="00547879">
        <w:rPr>
          <w:vertAlign w:val="subscript"/>
          <w:lang w:eastAsia="zh-CN"/>
        </w:rPr>
        <w:t>reduced_Rx_BSF</w:t>
      </w:r>
      <w:r w:rsidRPr="00547879">
        <w:rPr>
          <w:lang w:eastAsia="zh-CN"/>
        </w:rPr>
        <w:t xml:space="preserve"> is the reduced UE Rx beam sweeping factor reported by UE via </w:t>
      </w:r>
      <w:r w:rsidRPr="00547879">
        <w:rPr>
          <w:i/>
          <w:iCs/>
          <w:lang w:eastAsia="en-GB"/>
        </w:rPr>
        <w:t>Rel-19 L3 fast Rx beam sweeping</w:t>
      </w:r>
      <w:r w:rsidRPr="00547879">
        <w:rPr>
          <w:lang w:eastAsia="zh-CN"/>
        </w:rPr>
        <w:t>.</w:t>
      </w:r>
    </w:p>
    <w:p w14:paraId="0BC8B3EB" w14:textId="77777777" w:rsidR="00547879" w:rsidRPr="00547879" w:rsidRDefault="00547879" w:rsidP="00547879">
      <w:pPr>
        <w:overflowPunct w:val="0"/>
        <w:autoSpaceDE w:val="0"/>
        <w:autoSpaceDN w:val="0"/>
        <w:adjustRightInd w:val="0"/>
        <w:ind w:left="568" w:hanging="284"/>
      </w:pPr>
      <w:r w:rsidRPr="00547879">
        <w:tab/>
        <w:t>CSSF</w:t>
      </w:r>
      <w:r w:rsidRPr="00547879">
        <w:rPr>
          <w:vertAlign w:val="subscript"/>
        </w:rPr>
        <w:t>inter</w:t>
      </w:r>
      <w:r w:rsidRPr="00547879">
        <w:t>: it is a carrier specific scaling factor and is determined according to CSSF</w:t>
      </w:r>
      <w:r w:rsidRPr="00547879">
        <w:rPr>
          <w:vertAlign w:val="subscript"/>
        </w:rPr>
        <w:t xml:space="preserve">within_gap,i </w:t>
      </w:r>
      <w:r w:rsidRPr="00547879">
        <w:t>in clause 9.1.5.2 for measurement conducted within measurement gaps.</w:t>
      </w:r>
    </w:p>
    <w:p w14:paraId="2DAAE70F" w14:textId="77777777" w:rsidR="00547879" w:rsidRPr="00547879" w:rsidRDefault="00547879" w:rsidP="00547879">
      <w:pPr>
        <w:overflowPunct w:val="0"/>
        <w:autoSpaceDE w:val="0"/>
        <w:autoSpaceDN w:val="0"/>
        <w:adjustRightInd w:val="0"/>
        <w:ind w:left="568" w:hanging="284"/>
        <w:rPr>
          <w:u w:val="single"/>
          <w:lang w:eastAsia="zh-CN"/>
        </w:rPr>
      </w:pPr>
      <w:r w:rsidRPr="00547879">
        <w:tab/>
        <w:t>K</w:t>
      </w:r>
      <w:r w:rsidRPr="00547879">
        <w:rPr>
          <w:vertAlign w:val="subscript"/>
        </w:rPr>
        <w:t>gap</w:t>
      </w:r>
      <w:r w:rsidRPr="00547879">
        <w:t xml:space="preserve"> is a scaling factor for </w:t>
      </w:r>
      <w:r w:rsidRPr="00547879">
        <w:rPr>
          <w:lang w:eastAsia="zh-CN"/>
        </w:rPr>
        <w:t xml:space="preserve">a SSB frequency layer to be measured within an associated measurement gap pattern. </w:t>
      </w:r>
      <w:r w:rsidRPr="00547879">
        <w:rPr>
          <w:bCs/>
          <w:lang w:eastAsia="zh-CN"/>
        </w:rPr>
        <w:t>K</w:t>
      </w:r>
      <w:r w:rsidRPr="00547879">
        <w:rPr>
          <w:bCs/>
          <w:vertAlign w:val="subscript"/>
          <w:lang w:eastAsia="zh-CN"/>
        </w:rPr>
        <w:t>gap</w:t>
      </w:r>
      <w:r w:rsidRPr="00547879">
        <w:rPr>
          <w:bCs/>
          <w:lang w:eastAsia="zh-CN"/>
        </w:rPr>
        <w:t xml:space="preserve"> = 1 </w:t>
      </w:r>
      <w:r w:rsidRPr="00547879">
        <w:rPr>
          <w:lang w:eastAsia="zh-CN"/>
        </w:rPr>
        <w:t xml:space="preserve">when the UE is not </w:t>
      </w:r>
      <w:r w:rsidRPr="00547879">
        <w:rPr>
          <w:bCs/>
          <w:lang w:eastAsia="zh-CN"/>
        </w:rPr>
        <w:t>configured with concurrent GAPs or MUSIM gaps. Otherwise,</w:t>
      </w:r>
      <w:r w:rsidRPr="00547879">
        <w:rPr>
          <w:lang w:eastAsia="zh-CN"/>
        </w:rPr>
        <w:t xml:space="preserve"> K</w:t>
      </w:r>
      <w:r w:rsidRPr="00547879">
        <w:rPr>
          <w:vertAlign w:val="subscript"/>
          <w:lang w:eastAsia="zh-CN"/>
        </w:rPr>
        <w:t>gap</w:t>
      </w:r>
      <w:r w:rsidRPr="00547879">
        <w:rPr>
          <w:lang w:eastAsia="zh-CN"/>
        </w:rPr>
        <w:t xml:space="preserve"> = </w:t>
      </w:r>
      <w:r w:rsidRPr="00547879">
        <w:rPr>
          <w:bCs/>
          <w:lang w:eastAsia="zh-CN"/>
        </w:rPr>
        <w:t>N</w:t>
      </w:r>
      <w:r w:rsidRPr="00547879">
        <w:rPr>
          <w:bCs/>
          <w:vertAlign w:val="subscript"/>
          <w:lang w:eastAsia="zh-CN"/>
        </w:rPr>
        <w:t>total</w:t>
      </w:r>
      <w:r w:rsidRPr="00547879">
        <w:rPr>
          <w:bCs/>
          <w:lang w:eastAsia="zh-CN"/>
        </w:rPr>
        <w:t xml:space="preserve"> / N</w:t>
      </w:r>
      <w:r w:rsidRPr="00547879">
        <w:rPr>
          <w:bCs/>
          <w:vertAlign w:val="subscript"/>
          <w:lang w:eastAsia="zh-CN"/>
        </w:rPr>
        <w:t>available</w:t>
      </w:r>
      <w:r w:rsidRPr="00547879">
        <w:rPr>
          <w:bCs/>
          <w:lang w:eastAsia="zh-CN"/>
        </w:rPr>
        <w:t>, where N</w:t>
      </w:r>
      <w:r w:rsidRPr="00547879">
        <w:rPr>
          <w:bCs/>
          <w:vertAlign w:val="subscript"/>
          <w:lang w:eastAsia="zh-CN"/>
        </w:rPr>
        <w:t>available</w:t>
      </w:r>
      <w:r w:rsidRPr="00547879">
        <w:rPr>
          <w:bCs/>
          <w:lang w:eastAsia="zh-CN"/>
        </w:rPr>
        <w:t xml:space="preserve"> and N</w:t>
      </w:r>
      <w:r w:rsidRPr="00547879">
        <w:rPr>
          <w:bCs/>
          <w:vertAlign w:val="subscript"/>
          <w:lang w:eastAsia="zh-CN"/>
        </w:rPr>
        <w:t>total</w:t>
      </w:r>
      <w:r w:rsidRPr="00547879">
        <w:rPr>
          <w:bCs/>
          <w:lang w:eastAsia="zh-CN"/>
        </w:rPr>
        <w:t xml:space="preserve"> are calculated as follows:</w:t>
      </w:r>
    </w:p>
    <w:p w14:paraId="106EF621" w14:textId="77777777" w:rsidR="00547879" w:rsidRPr="00547879" w:rsidRDefault="00547879" w:rsidP="00547879">
      <w:pPr>
        <w:overflowPunct w:val="0"/>
        <w:autoSpaceDE w:val="0"/>
        <w:autoSpaceDN w:val="0"/>
        <w:adjustRightInd w:val="0"/>
        <w:ind w:left="851" w:hanging="284"/>
        <w:rPr>
          <w:lang w:eastAsia="zh-CN"/>
        </w:rPr>
      </w:pPr>
      <w:r w:rsidRPr="00547879">
        <w:rPr>
          <w:lang w:eastAsia="zh-CN"/>
        </w:rPr>
        <w:t>-</w:t>
      </w:r>
      <w:r w:rsidRPr="00547879">
        <w:rPr>
          <w:lang w:eastAsia="zh-CN"/>
        </w:rPr>
        <w:tab/>
        <w:t>For a window W of duration max(</w:t>
      </w:r>
      <w:r w:rsidRPr="00547879">
        <w:t>SMTC period</w:t>
      </w:r>
      <w:r w:rsidRPr="00547879">
        <w:rPr>
          <w:vertAlign w:val="subscript"/>
          <w:lang w:eastAsia="zh-CN"/>
        </w:rPr>
        <w:t xml:space="preserve">,  </w:t>
      </w:r>
      <w:r w:rsidRPr="00547879">
        <w:rPr>
          <w:lang w:eastAsia="zh-CN"/>
        </w:rPr>
        <w:t xml:space="preserve">xRP_max), where xRP_max is the maximum xRP across all configured per-UE measurement GAPs, periodic MUSIM gaps, and/or per-FR measurement GAPs within the same FR, and starting from the beginning of any SMTC occasion: </w:t>
      </w:r>
    </w:p>
    <w:p w14:paraId="0BE51500" w14:textId="77777777" w:rsidR="00547879" w:rsidRPr="00547879" w:rsidRDefault="00547879" w:rsidP="00547879">
      <w:pPr>
        <w:overflowPunct w:val="0"/>
        <w:autoSpaceDE w:val="0"/>
        <w:autoSpaceDN w:val="0"/>
        <w:adjustRightInd w:val="0"/>
        <w:ind w:left="1135" w:hanging="284"/>
        <w:rPr>
          <w:lang w:eastAsia="zh-CN"/>
        </w:rPr>
      </w:pPr>
      <w:r w:rsidRPr="00547879">
        <w:rPr>
          <w:bCs/>
          <w:lang w:eastAsia="zh-CN"/>
        </w:rPr>
        <w:t>-</w:t>
      </w:r>
      <w:r w:rsidRPr="00547879">
        <w:rPr>
          <w:bCs/>
          <w:lang w:eastAsia="zh-CN"/>
        </w:rPr>
        <w:tab/>
        <w:t>N</w:t>
      </w:r>
      <w:r w:rsidRPr="00547879">
        <w:rPr>
          <w:bCs/>
          <w:vertAlign w:val="subscript"/>
          <w:lang w:eastAsia="zh-CN"/>
        </w:rPr>
        <w:t>total</w:t>
      </w:r>
      <w:r w:rsidRPr="00547879">
        <w:rPr>
          <w:bCs/>
          <w:lang w:eastAsia="zh-CN"/>
        </w:rPr>
        <w:t xml:space="preserve"> is the total number of SMTC occasions</w:t>
      </w:r>
      <w:r w:rsidRPr="00547879">
        <w:rPr>
          <w:lang w:eastAsia="zh-CN"/>
        </w:rPr>
        <w:t xml:space="preserve"> that are covered by instances of the associated measurement gap </w:t>
      </w:r>
      <w:r w:rsidRPr="00547879">
        <w:rPr>
          <w:bCs/>
          <w:lang w:eastAsia="zh-CN"/>
        </w:rPr>
        <w:t xml:space="preserve">within the window W, </w:t>
      </w:r>
      <w:r w:rsidRPr="00547879">
        <w:rPr>
          <w:lang w:eastAsia="zh-CN"/>
        </w:rPr>
        <w:t xml:space="preserve">including those </w:t>
      </w:r>
      <w:r w:rsidRPr="00547879">
        <w:rPr>
          <w:bCs/>
          <w:lang w:eastAsia="zh-CN"/>
        </w:rPr>
        <w:t>overlapped</w:t>
      </w:r>
      <w:r w:rsidRPr="00547879">
        <w:rPr>
          <w:lang w:eastAsia="zh-CN"/>
        </w:rPr>
        <w:t xml:space="preserve"> with other GAP occasions and MUSIM gap occasions within the window</w:t>
      </w:r>
      <w:r w:rsidRPr="00547879">
        <w:rPr>
          <w:bCs/>
          <w:lang w:eastAsia="zh-CN"/>
        </w:rPr>
        <w:t>, and</w:t>
      </w:r>
    </w:p>
    <w:p w14:paraId="6E635FA3" w14:textId="77777777" w:rsidR="00547879" w:rsidRPr="00547879" w:rsidRDefault="00547879" w:rsidP="00547879">
      <w:pPr>
        <w:overflowPunct w:val="0"/>
        <w:autoSpaceDE w:val="0"/>
        <w:autoSpaceDN w:val="0"/>
        <w:adjustRightInd w:val="0"/>
        <w:ind w:left="1135" w:hanging="284"/>
        <w:rPr>
          <w:lang w:eastAsia="zh-CN"/>
        </w:rPr>
      </w:pPr>
      <w:r w:rsidRPr="00547879">
        <w:rPr>
          <w:lang w:eastAsia="zh-CN"/>
        </w:rPr>
        <w:t>-</w:t>
      </w:r>
      <w:r w:rsidRPr="00547879">
        <w:rPr>
          <w:lang w:eastAsia="zh-CN"/>
        </w:rPr>
        <w:tab/>
        <w:t>N</w:t>
      </w:r>
      <w:r w:rsidRPr="00547879">
        <w:rPr>
          <w:vertAlign w:val="subscript"/>
          <w:lang w:eastAsia="zh-CN"/>
        </w:rPr>
        <w:t>available</w:t>
      </w:r>
      <w:r w:rsidRPr="00547879">
        <w:rPr>
          <w:lang w:eastAsia="zh-CN"/>
        </w:rPr>
        <w:t xml:space="preserve"> is the number of SMTC occasions that are covered by instances of the non-dropped associated measurement gap within the window W, after accounting for </w:t>
      </w:r>
      <w:r w:rsidRPr="00547879">
        <w:rPr>
          <w:bCs/>
          <w:lang w:eastAsia="zh-CN"/>
        </w:rPr>
        <w:t xml:space="preserve">measurement GAP </w:t>
      </w:r>
      <w:r w:rsidRPr="00547879">
        <w:rPr>
          <w:lang w:eastAsia="zh-CN"/>
        </w:rPr>
        <w:t>and MUSIM gap collisions by applying the</w:t>
      </w:r>
      <w:r w:rsidRPr="00547879">
        <w:rPr>
          <w:bCs/>
          <w:lang w:eastAsia="zh-CN"/>
        </w:rPr>
        <w:t xml:space="preserve"> collision rules for the</w:t>
      </w:r>
      <w:r w:rsidRPr="00547879">
        <w:rPr>
          <w:lang w:eastAsia="zh-CN"/>
        </w:rPr>
        <w:t xml:space="preserve"> GAP and MUSIM gap in clauses 9.1.8.3, </w:t>
      </w:r>
      <w:r w:rsidRPr="00547879">
        <w:t xml:space="preserve">9.1.10.5, </w:t>
      </w:r>
      <w:r w:rsidRPr="00547879">
        <w:rPr>
          <w:lang w:eastAsia="zh-CN"/>
        </w:rPr>
        <w:t>9.1.12.3, and 9.1.13.3</w:t>
      </w:r>
      <w:r w:rsidRPr="00547879">
        <w:t>, respectively</w:t>
      </w:r>
      <w:r w:rsidRPr="00547879">
        <w:rPr>
          <w:lang w:eastAsia="zh-CN"/>
        </w:rPr>
        <w:t>.</w:t>
      </w:r>
    </w:p>
    <w:p w14:paraId="7558EAB8" w14:textId="77777777" w:rsidR="00547879" w:rsidRPr="00547879" w:rsidRDefault="00547879" w:rsidP="00547879">
      <w:pPr>
        <w:overflowPunct w:val="0"/>
        <w:autoSpaceDE w:val="0"/>
        <w:autoSpaceDN w:val="0"/>
        <w:adjustRightInd w:val="0"/>
        <w:ind w:left="1135" w:hanging="284"/>
        <w:rPr>
          <w:lang w:eastAsia="zh-CN"/>
        </w:rPr>
      </w:pPr>
      <w:r w:rsidRPr="00547879">
        <w:rPr>
          <w:bCs/>
          <w:lang w:eastAsia="zh-CN"/>
        </w:rPr>
        <w:t>-</w:t>
      </w:r>
      <w:r w:rsidRPr="00547879">
        <w:rPr>
          <w:bCs/>
          <w:lang w:eastAsia="zh-CN"/>
        </w:rPr>
        <w:tab/>
        <w:t>xRP = MGRP when configured GAP is activated Pre-MG or MG, and xRP = VIRP when configured GAP is NCSG</w:t>
      </w:r>
      <w:r w:rsidRPr="00547879">
        <w:rPr>
          <w:lang w:eastAsia="zh-CN"/>
        </w:rPr>
        <w:t>, also xRP = MGRP for periodic MUSIM gap</w:t>
      </w:r>
      <w:r w:rsidRPr="00547879">
        <w:rPr>
          <w:bCs/>
          <w:lang w:eastAsia="zh-CN"/>
        </w:rPr>
        <w:t>.</w:t>
      </w:r>
    </w:p>
    <w:p w14:paraId="6F319472" w14:textId="77777777" w:rsidR="00547879" w:rsidRPr="00547879" w:rsidRDefault="00547879" w:rsidP="00547879">
      <w:pPr>
        <w:overflowPunct w:val="0"/>
        <w:autoSpaceDE w:val="0"/>
        <w:autoSpaceDN w:val="0"/>
        <w:adjustRightInd w:val="0"/>
        <w:ind w:left="568" w:hanging="284"/>
        <w:rPr>
          <w:lang w:eastAsia="zh-CN"/>
        </w:rPr>
      </w:pPr>
      <w:r w:rsidRPr="00547879">
        <w:tab/>
        <w:t>K</w:t>
      </w:r>
      <w:r w:rsidRPr="00547879">
        <w:rPr>
          <w:vertAlign w:val="subscript"/>
        </w:rPr>
        <w:t>gap</w:t>
      </w:r>
      <w:r w:rsidRPr="00547879">
        <w:rPr>
          <w:bCs/>
          <w:lang w:eastAsia="zh-CN"/>
        </w:rPr>
        <w:t xml:space="preserve"> is only applicable for UE supporting </w:t>
      </w:r>
      <w:r w:rsidRPr="00547879">
        <w:rPr>
          <w:iCs/>
          <w:lang w:eastAsia="zh-CN"/>
        </w:rPr>
        <w:t>concurrent GAPs or MUSIM gaps</w:t>
      </w:r>
      <w:r w:rsidRPr="00547879">
        <w:rPr>
          <w:bCs/>
          <w:lang w:eastAsia="zh-CN"/>
        </w:rPr>
        <w:t xml:space="preserve">. </w:t>
      </w:r>
      <w:r w:rsidRPr="00547879">
        <w:rPr>
          <w:lang w:eastAsia="zh-CN"/>
        </w:rPr>
        <w:t xml:space="preserve">When concurrent GAPs </w:t>
      </w:r>
      <w:r w:rsidRPr="00547879">
        <w:rPr>
          <w:iCs/>
          <w:lang w:eastAsia="zh-CN"/>
        </w:rPr>
        <w:t>or MUSIM gaps</w:t>
      </w:r>
      <w:r w:rsidRPr="00547879">
        <w:rPr>
          <w:lang w:eastAsia="zh-CN"/>
        </w:rPr>
        <w:t xml:space="preserve"> are configured, requirements in this clause do not apply if N</w:t>
      </w:r>
      <w:r w:rsidRPr="00547879">
        <w:rPr>
          <w:vertAlign w:val="subscript"/>
          <w:lang w:eastAsia="zh-CN"/>
        </w:rPr>
        <w:t>available</w:t>
      </w:r>
      <w:r w:rsidRPr="00547879">
        <w:rPr>
          <w:lang w:eastAsia="zh-CN"/>
        </w:rPr>
        <w:t xml:space="preserve"> =0.</w:t>
      </w:r>
    </w:p>
    <w:p w14:paraId="5C18C024" w14:textId="77777777" w:rsidR="00547879" w:rsidRPr="00547879" w:rsidRDefault="00547879" w:rsidP="00547879">
      <w:pPr>
        <w:overflowPunct w:val="0"/>
        <w:autoSpaceDE w:val="0"/>
        <w:autoSpaceDN w:val="0"/>
        <w:adjustRightInd w:val="0"/>
        <w:ind w:left="568"/>
        <w:rPr>
          <w:lang w:eastAsia="zh-CN"/>
        </w:rPr>
      </w:pPr>
      <w:r w:rsidRPr="00547879">
        <w:rPr>
          <w:lang w:eastAsia="zh-TW"/>
        </w:rPr>
        <w:t xml:space="preserve">When UE supports </w:t>
      </w:r>
      <w:r w:rsidRPr="00547879">
        <w:t>[</w:t>
      </w:r>
      <w:r w:rsidRPr="00547879">
        <w:rPr>
          <w:bCs/>
          <w:i/>
        </w:rPr>
        <w:t>musim-GapPreference-r17</w:t>
      </w:r>
      <w:r w:rsidRPr="00547879">
        <w:t xml:space="preserve">] and if </w:t>
      </w:r>
      <w:r w:rsidRPr="00547879">
        <w:rPr>
          <w:lang w:eastAsia="zh-TW"/>
        </w:rPr>
        <w:t>the configured aperiodic MUSIM gap collides with the measurement gap associated with the target frequency layer</w:t>
      </w:r>
      <w:r w:rsidRPr="00547879">
        <w:t>, where MUSIM gap collision rule in</w:t>
      </w:r>
      <w:r w:rsidRPr="00547879">
        <w:rPr>
          <w:lang w:eastAsia="zh-TW"/>
        </w:rPr>
        <w:t xml:space="preserve"> </w:t>
      </w:r>
      <w:r w:rsidRPr="00547879">
        <w:rPr>
          <w:lang w:eastAsia="zh-CN"/>
        </w:rPr>
        <w:t xml:space="preserve">clause </w:t>
      </w:r>
      <w:r w:rsidRPr="00547879">
        <w:t>9.1.10.4 is applied,</w:t>
      </w:r>
      <w:r w:rsidRPr="00547879">
        <w:rPr>
          <w:lang w:eastAsia="zh-TW"/>
        </w:rPr>
        <w:t xml:space="preserve"> longer cell identification period for the target inter-frequency is expected.</w:t>
      </w:r>
    </w:p>
    <w:p w14:paraId="2E16193A" w14:textId="6DC575EF" w:rsidR="00D923B5" w:rsidRPr="00D923B5" w:rsidRDefault="00D923B5" w:rsidP="00D923B5">
      <w:pPr>
        <w:overflowPunct w:val="0"/>
        <w:autoSpaceDE w:val="0"/>
        <w:autoSpaceDN w:val="0"/>
        <w:adjustRightInd w:val="0"/>
        <w:ind w:left="568"/>
        <w:rPr>
          <w:lang w:eastAsia="zh-CN"/>
        </w:rPr>
      </w:pPr>
    </w:p>
    <w:p w14:paraId="20D2886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34A9037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7C6E7E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4BC3E2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PSS/SSS_sync_inter</w:t>
            </w:r>
          </w:p>
        </w:tc>
      </w:tr>
      <w:tr w:rsidR="00D923B5" w:rsidRPr="00D923B5" w14:paraId="4AEB458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2F7710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9B90B1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 Max(600 ms, Ceil(8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65595E0E"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ED618B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367FF15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Max(600 ms, Ceil(8*1.5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511D374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07A30A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r w:rsidRPr="00D923B5">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AAA44C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Ceil(8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53D2F85A"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DF308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5554B32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2D69EDC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w:t>
            </w:r>
            <w:r w:rsidRPr="00D923B5">
              <w:rPr>
                <w:rFonts w:ascii="Arial" w:hAnsi="Arial" w:cs="Arial"/>
                <w:sz w:val="18"/>
                <w:lang w:val="fr-FR"/>
              </w:rPr>
              <w:t xml:space="preserve">s,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GAPs are configured.</w:t>
            </w:r>
          </w:p>
        </w:tc>
      </w:tr>
    </w:tbl>
    <w:p w14:paraId="5F8E7C78" w14:textId="77777777" w:rsidR="00D923B5" w:rsidRPr="00D923B5" w:rsidRDefault="00D923B5" w:rsidP="00D923B5">
      <w:pPr>
        <w:overflowPunct w:val="0"/>
        <w:autoSpaceDE w:val="0"/>
        <w:autoSpaceDN w:val="0"/>
        <w:adjustRightInd w:val="0"/>
        <w:rPr>
          <w:lang w:eastAsia="zh-CN"/>
        </w:rPr>
      </w:pPr>
    </w:p>
    <w:p w14:paraId="7849F76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3095060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8A46B1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6ADB21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PSS/SSS_sync_inter</w:t>
            </w:r>
          </w:p>
        </w:tc>
      </w:tr>
      <w:tr w:rsidR="00D923B5" w:rsidRPr="0008443B" w14:paraId="6A4000B5"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015EC5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418108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Max(600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pss/sss_sync_inter</w:t>
            </w:r>
            <w:r w:rsidRPr="00D923B5">
              <w:rPr>
                <w:rFonts w:ascii="Arial" w:hAnsi="Arial" w:cs="Arial"/>
                <w:sz w:val="18"/>
                <w:lang w:val="fr-FR"/>
              </w:rPr>
              <w:t xml:space="preserve"> x K</w:t>
            </w:r>
            <w:r w:rsidRPr="00D923B5">
              <w:rPr>
                <w:rFonts w:ascii="Arial" w:hAnsi="Arial" w:cs="Arial"/>
                <w:sz w:val="18"/>
                <w:vertAlign w:val="subscript"/>
                <w:lang w:val="fr-FR"/>
              </w:rPr>
              <w:t>FR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period))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08443B" w14:paraId="17B1041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46819E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18B5F62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Max(600 ms, Ceil(1.5 * K</w:t>
            </w:r>
            <w:r w:rsidRPr="00D923B5">
              <w:rPr>
                <w:rFonts w:ascii="Arial" w:hAnsi="Arial" w:cs="Arial"/>
                <w:sz w:val="18"/>
                <w:vertAlign w:val="subscript"/>
                <w:lang w:val="fr-FR"/>
              </w:rPr>
              <w:t>gap</w:t>
            </w:r>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pss/sss_sync_inter</w:t>
            </w:r>
            <w:r w:rsidRPr="00D923B5">
              <w:rPr>
                <w:rFonts w:ascii="Arial" w:hAnsi="Arial" w:cs="Arial"/>
                <w:sz w:val="18"/>
                <w:lang w:val="fr-FR"/>
              </w:rPr>
              <w:t xml:space="preserve"> x K</w:t>
            </w:r>
            <w:r w:rsidRPr="00D923B5">
              <w:rPr>
                <w:rFonts w:ascii="Arial" w:hAnsi="Arial" w:cs="Arial"/>
                <w:sz w:val="18"/>
                <w:vertAlign w:val="subscript"/>
                <w:lang w:val="fr-FR"/>
              </w:rPr>
              <w:t>FR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08443B" w14:paraId="5E644B8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CF6E2F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266DD3D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pss/sss_sync_inter</w:t>
            </w:r>
            <w:r w:rsidRPr="00D923B5">
              <w:rPr>
                <w:rFonts w:ascii="Arial" w:hAnsi="Arial" w:cs="Arial"/>
                <w:sz w:val="18"/>
                <w:lang w:val="fr-FR"/>
              </w:rPr>
              <w:t xml:space="preserve"> x K</w:t>
            </w:r>
            <w:r w:rsidRPr="00D923B5">
              <w:rPr>
                <w:rFonts w:ascii="Arial" w:hAnsi="Arial" w:cs="Arial"/>
                <w:sz w:val="18"/>
                <w:vertAlign w:val="subscript"/>
                <w:lang w:val="fr-FR"/>
              </w:rPr>
              <w:t>FR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77B351A3"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B32A67"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1:</w:t>
            </w:r>
            <w:r w:rsidRPr="00D923B5">
              <w:rPr>
                <w:rFonts w:ascii="Arial" w:hAnsi="Arial"/>
                <w:sz w:val="18"/>
                <w:lang w:eastAsia="en-GB"/>
              </w:rPr>
              <w:tab/>
              <w:t>DRX or non DRX requirements apply according to the conditions described in clause 3.6.1</w:t>
            </w:r>
          </w:p>
          <w:p w14:paraId="1C6E8484"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2:</w:t>
            </w:r>
            <w:r w:rsidRPr="00D923B5">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56DE8049"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3:</w:t>
            </w:r>
            <w:r w:rsidRPr="00D923B5">
              <w:rPr>
                <w:rFonts w:ascii="Arial" w:hAnsi="Arial"/>
                <w:sz w:val="18"/>
                <w:lang w:eastAsia="en-GB"/>
              </w:rPr>
              <w:tab/>
              <w:t xml:space="preserve">For a UE supporting concurrent </w:t>
            </w:r>
            <w:r w:rsidRPr="00D923B5">
              <w:rPr>
                <w:rFonts w:ascii="Arial" w:hAnsi="Arial"/>
                <w:sz w:val="18"/>
                <w:lang w:eastAsia="zh-CN"/>
              </w:rPr>
              <w:t>GAP</w:t>
            </w:r>
            <w:r w:rsidRPr="00D923B5">
              <w:rPr>
                <w:rFonts w:ascii="Arial" w:hAnsi="Arial"/>
                <w:sz w:val="18"/>
                <w:lang w:eastAsia="en-GB"/>
              </w:rPr>
              <w:t xml:space="preserve">s, the </w:t>
            </w:r>
            <w:r w:rsidRPr="00D923B5">
              <w:rPr>
                <w:rFonts w:ascii="Arial" w:hAnsi="Arial"/>
                <w:sz w:val="18"/>
                <w:lang w:eastAsia="zh-CN"/>
              </w:rPr>
              <w:t>MGRP</w:t>
            </w:r>
            <w:r w:rsidRPr="00D923B5">
              <w:rPr>
                <w:rFonts w:ascii="Arial" w:hAnsi="Arial"/>
                <w:sz w:val="18"/>
                <w:lang w:eastAsia="en-GB"/>
              </w:rPr>
              <w:t xml:space="preserve"> above is the </w:t>
            </w:r>
            <w:r w:rsidRPr="00D923B5">
              <w:rPr>
                <w:rFonts w:ascii="Arial" w:hAnsi="Arial"/>
                <w:sz w:val="18"/>
                <w:lang w:eastAsia="zh-CN"/>
              </w:rPr>
              <w:t>MGRP</w:t>
            </w:r>
            <w:r w:rsidRPr="00D923B5">
              <w:rPr>
                <w:rFonts w:ascii="Arial" w:hAnsi="Arial"/>
                <w:sz w:val="18"/>
                <w:lang w:eastAsia="en-GB"/>
              </w:rPr>
              <w:t xml:space="preserve"> of the </w:t>
            </w:r>
            <w:r w:rsidRPr="00D923B5">
              <w:rPr>
                <w:rFonts w:ascii="Arial" w:hAnsi="Arial"/>
                <w:sz w:val="18"/>
              </w:rPr>
              <w:t>activated Pre-MG or</w:t>
            </w:r>
            <w:r w:rsidRPr="00D923B5">
              <w:rPr>
                <w:rFonts w:ascii="Arial" w:hAnsi="Arial"/>
                <w:sz w:val="18"/>
                <w:lang w:eastAsia="en-GB"/>
              </w:rPr>
              <w:t xml:space="preserve"> the measurement gap associated with the target frequency layer to be measured if concurrent GAPs are configured.</w:t>
            </w:r>
          </w:p>
          <w:p w14:paraId="30EC638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i/>
                <w:sz w:val="18"/>
                <w:lang w:val="fr-FR"/>
              </w:rPr>
            </w:pPr>
            <w:r w:rsidRPr="00D923B5">
              <w:rPr>
                <w:rFonts w:ascii="Arial" w:hAnsi="Arial" w:cs="Arial"/>
                <w:sz w:val="18"/>
                <w:lang w:val="fr-FR" w:eastAsia="en-GB"/>
              </w:rPr>
              <w:t xml:space="preserve">NOTE 4: </w:t>
            </w:r>
            <w:r w:rsidRPr="00D923B5">
              <w:rPr>
                <w:rFonts w:ascii="Arial" w:hAnsi="Arial" w:cs="Arial"/>
                <w:sz w:val="18"/>
                <w:lang w:val="fr-FR" w:eastAsia="en-GB"/>
              </w:rPr>
              <w:tab/>
              <w:t>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is a scaling factor depending on the frequency range and the SSB SCS. For FR2-1,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1. For FR2-2: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1 if the SCS of the SSB of the cell being detected is 120 kHz,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2 if the SCS of the SSB of the cell being detected is 480 kHz, and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3 if the SCS of the SSB of the cell being detected is 960 kHz.</w:t>
            </w:r>
          </w:p>
        </w:tc>
      </w:tr>
    </w:tbl>
    <w:p w14:paraId="354FD65F" w14:textId="77777777" w:rsidR="00D923B5" w:rsidRPr="00D923B5" w:rsidRDefault="00D923B5" w:rsidP="00D923B5">
      <w:pPr>
        <w:overflowPunct w:val="0"/>
        <w:autoSpaceDE w:val="0"/>
        <w:autoSpaceDN w:val="0"/>
        <w:adjustRightInd w:val="0"/>
      </w:pPr>
    </w:p>
    <w:p w14:paraId="52DFD39A"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6FA58F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FC593A8"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9BE96A3"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T</w:t>
            </w:r>
            <w:r w:rsidRPr="00D923B5">
              <w:rPr>
                <w:rFonts w:ascii="Arial" w:hAnsi="Arial"/>
                <w:b/>
                <w:sz w:val="18"/>
                <w:vertAlign w:val="subscript"/>
              </w:rPr>
              <w:t>SSB_time_index_inter</w:t>
            </w:r>
          </w:p>
        </w:tc>
      </w:tr>
      <w:tr w:rsidR="00D923B5" w:rsidRPr="00D923B5" w14:paraId="5F7C736F"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D7B585B"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FF9714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Max(120 ms, Ceil(3 * K</w:t>
            </w:r>
            <w:r w:rsidRPr="00D923B5">
              <w:rPr>
                <w:rFonts w:ascii="Arial" w:hAnsi="Arial" w:cs="Arial"/>
                <w:sz w:val="18"/>
                <w:vertAlign w:val="subscript"/>
                <w:lang w:val="fr-FR"/>
              </w:rPr>
              <w:t>gap</w:t>
            </w:r>
            <w:r w:rsidRPr="00D923B5">
              <w:rPr>
                <w:rFonts w:ascii="Arial" w:hAnsi="Arial" w:cs="Arial"/>
                <w:sz w:val="18"/>
                <w:lang w:val="fr-FR"/>
              </w:rPr>
              <w:t>)</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period))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A9CE6C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46548B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7CA32A5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Max(120 ms, Ceil(3 </w:t>
            </w:r>
            <w:r w:rsidRPr="00D923B5">
              <w:rPr>
                <w:rFonts w:ascii="Arial" w:hAnsi="Arial" w:cs="Arial"/>
                <w:sz w:val="18"/>
                <w:szCs w:val="18"/>
                <w:lang w:val="fr-FR"/>
              </w:rPr>
              <w:sym w:font="Symbol" w:char="F0B4"/>
            </w:r>
            <w:r w:rsidRPr="00D923B5">
              <w:rPr>
                <w:rFonts w:ascii="Arial" w:hAnsi="Arial" w:cs="Arial"/>
                <w:sz w:val="18"/>
                <w:lang w:val="fr-FR"/>
              </w:rPr>
              <w:t xml:space="preserve"> 1.5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38CFBBD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04D8A8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9C72B2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Ceil(3 * K</w:t>
            </w:r>
            <w:r w:rsidRPr="00D923B5">
              <w:rPr>
                <w:rFonts w:ascii="Arial" w:hAnsi="Arial" w:cs="Arial"/>
                <w:sz w:val="18"/>
                <w:vertAlign w:val="subscript"/>
                <w:lang w:val="fr-FR"/>
              </w:rPr>
              <w:t>gap</w:t>
            </w:r>
            <w:r w:rsidRPr="00D923B5">
              <w:rPr>
                <w:rFonts w:ascii="Arial" w:hAnsi="Arial" w:cs="Arial"/>
                <w:sz w:val="18"/>
                <w:lang w:val="fr-FR"/>
              </w:rPr>
              <w:t>)</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285CEB85"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6692FC"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3E21798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254021C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w:t>
            </w:r>
            <w:r w:rsidRPr="00D923B5">
              <w:rPr>
                <w:rFonts w:ascii="Arial" w:hAnsi="Arial" w:cs="Arial"/>
                <w:sz w:val="18"/>
                <w:lang w:val="fr-FR"/>
              </w:rPr>
              <w:t xml:space="preserve">s,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w:t>
            </w:r>
            <w:r w:rsidRPr="00D923B5">
              <w:rPr>
                <w:rFonts w:ascii="Arial" w:hAnsi="Arial" w:cs="Arial"/>
                <w:sz w:val="18"/>
                <w:lang w:val="fr-FR" w:eastAsia="zh-CN"/>
              </w:rPr>
              <w:t>GAPs</w:t>
            </w:r>
            <w:r w:rsidRPr="00D923B5">
              <w:rPr>
                <w:rFonts w:ascii="Arial" w:hAnsi="Arial" w:cs="Arial"/>
                <w:sz w:val="18"/>
                <w:lang w:val="fr-FR"/>
              </w:rPr>
              <w:t xml:space="preserve"> are configured.</w:t>
            </w:r>
          </w:p>
        </w:tc>
      </w:tr>
    </w:tbl>
    <w:p w14:paraId="0FC41C72" w14:textId="77777777" w:rsidR="00D923B5" w:rsidRPr="00D923B5" w:rsidRDefault="00D923B5" w:rsidP="00D923B5">
      <w:pPr>
        <w:overflowPunct w:val="0"/>
        <w:autoSpaceDE w:val="0"/>
        <w:autoSpaceDN w:val="0"/>
        <w:adjustRightInd w:val="0"/>
      </w:pPr>
    </w:p>
    <w:p w14:paraId="7183EDB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7066D0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D42ACEA"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1F07289"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T</w:t>
            </w:r>
            <w:r w:rsidRPr="00D923B5">
              <w:rPr>
                <w:rFonts w:ascii="Arial" w:hAnsi="Arial"/>
                <w:b/>
                <w:sz w:val="18"/>
                <w:vertAlign w:val="subscript"/>
              </w:rPr>
              <w:t>SSB_time_index_inter</w:t>
            </w:r>
          </w:p>
        </w:tc>
      </w:tr>
      <w:tr w:rsidR="00D923B5" w:rsidRPr="00D923B5" w14:paraId="4BEEE25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355E91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01DB0F8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Max(200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SSB_index_inter</w:t>
            </w:r>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93BDB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66EF87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0A3E75D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Max(200 ms, Ceil(1.5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SSB_index_inter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49DD1E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85CC28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99F932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M</w:t>
            </w:r>
            <w:r w:rsidRPr="00D923B5">
              <w:rPr>
                <w:rFonts w:ascii="Arial" w:hAnsi="Arial" w:cs="Arial"/>
                <w:sz w:val="18"/>
                <w:vertAlign w:val="subscript"/>
                <w:lang w:val="fr-FR"/>
              </w:rPr>
              <w:t>SSB_index_inter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16219E7"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E42A16"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462F719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2524D73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w:t>
            </w:r>
            <w:r w:rsidRPr="00D923B5">
              <w:rPr>
                <w:rFonts w:ascii="Arial" w:hAnsi="Arial" w:cs="Arial"/>
                <w:sz w:val="18"/>
                <w:lang w:val="fr-FR"/>
              </w:rPr>
              <w:t xml:space="preserve">s,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GAPs are configured.</w:t>
            </w:r>
          </w:p>
        </w:tc>
      </w:tr>
    </w:tbl>
    <w:p w14:paraId="7B88651E" w14:textId="77777777" w:rsidR="00D923B5" w:rsidRPr="00D923B5" w:rsidRDefault="00D923B5" w:rsidP="00D923B5">
      <w:pPr>
        <w:overflowPunct w:val="0"/>
        <w:autoSpaceDE w:val="0"/>
        <w:autoSpaceDN w:val="0"/>
        <w:adjustRightInd w:val="0"/>
      </w:pPr>
    </w:p>
    <w:p w14:paraId="3A9C2490"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D923B5" w:rsidRPr="00D923B5" w14:paraId="509AA6C6"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13337B1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x-none"/>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906AFFF"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sv-SE"/>
              </w:rPr>
            </w:pPr>
            <w:r w:rsidRPr="00D923B5">
              <w:rPr>
                <w:rFonts w:ascii="Arial" w:hAnsi="Arial" w:cs="Arial"/>
                <w:b/>
                <w:sz w:val="18"/>
                <w:lang w:val="fr-FR"/>
              </w:rPr>
              <w:t>T</w:t>
            </w:r>
            <w:r w:rsidRPr="00D923B5">
              <w:rPr>
                <w:rFonts w:ascii="Arial" w:hAnsi="Arial" w:cs="Arial"/>
                <w:b/>
                <w:sz w:val="18"/>
                <w:vertAlign w:val="subscript"/>
                <w:lang w:val="fr-FR"/>
              </w:rPr>
              <w:t>PSS/SSS_sync_inter</w:t>
            </w:r>
          </w:p>
        </w:tc>
      </w:tr>
      <w:tr w:rsidR="00D923B5" w:rsidRPr="00D923B5" w14:paraId="663EDF88"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7FCCB4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8102CDB"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sv-SE"/>
              </w:rPr>
            </w:pPr>
            <w:r w:rsidRPr="00D923B5">
              <w:rPr>
                <w:rFonts w:ascii="Arial" w:hAnsi="Arial" w:cs="Arial"/>
                <w:sz w:val="18"/>
                <w:lang w:val="fr-FR" w:eastAsia="sv-SE"/>
              </w:rPr>
              <w:t xml:space="preserve">max(600 ms, N1 </w:t>
            </w:r>
            <w:r w:rsidRPr="00D923B5">
              <w:rPr>
                <w:rFonts w:ascii="Arial" w:hAnsi="Arial" w:cs="Arial"/>
                <w:sz w:val="18"/>
                <w:lang w:val="fr-FR" w:eastAsia="sv-SE"/>
              </w:rPr>
              <w:sym w:font="Symbol" w:char="F0B4"/>
            </w:r>
            <w:r w:rsidRPr="00D923B5">
              <w:rPr>
                <w:rFonts w:ascii="Arial" w:hAnsi="Arial" w:cs="Arial"/>
                <w:sz w:val="18"/>
                <w:lang w:val="fr-FR" w:eastAsia="sv-SE"/>
              </w:rPr>
              <w:t xml:space="preserve"> Max(MGRP, SMTC period</w:t>
            </w:r>
            <w:r w:rsidRPr="00D923B5">
              <w:rPr>
                <w:rFonts w:ascii="Arial" w:hAnsi="Arial" w:cs="Arial"/>
                <w:sz w:val="18"/>
                <w:lang w:val="fr-FR" w:eastAsia="zh-TW"/>
              </w:rPr>
              <w:t>)</w:t>
            </w:r>
            <w:r w:rsidRPr="00D923B5">
              <w:rPr>
                <w:rFonts w:ascii="Arial" w:hAnsi="Arial" w:cs="Arial"/>
                <w:sz w:val="18"/>
                <w:lang w:val="fr-FR" w:eastAsia="sv-SE"/>
              </w:rPr>
              <w:t xml:space="preserve">) </w:t>
            </w:r>
            <w:r w:rsidRPr="00D923B5">
              <w:rPr>
                <w:rFonts w:ascii="Arial" w:hAnsi="Arial" w:cs="Arial"/>
                <w:sz w:val="18"/>
                <w:lang w:val="fr-FR" w:eastAsia="sv-SE"/>
              </w:rPr>
              <w:sym w:font="Symbol" w:char="F0B4"/>
            </w:r>
            <w:r w:rsidRPr="00D923B5">
              <w:rPr>
                <w:rFonts w:ascii="Arial" w:hAnsi="Arial" w:cs="Arial"/>
                <w:sz w:val="18"/>
                <w:lang w:val="fr-FR" w:eastAsia="sv-SE"/>
              </w:rPr>
              <w:t xml:space="preserve"> CSSF</w:t>
            </w:r>
            <w:r w:rsidRPr="00D923B5">
              <w:rPr>
                <w:rFonts w:ascii="Arial" w:hAnsi="Arial" w:cs="Arial"/>
                <w:sz w:val="18"/>
                <w:vertAlign w:val="subscript"/>
                <w:lang w:val="fr-FR" w:eastAsia="sv-SE"/>
              </w:rPr>
              <w:t>inter</w:t>
            </w:r>
          </w:p>
          <w:p w14:paraId="3F9585E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N1 = 7</w:t>
            </w:r>
          </w:p>
        </w:tc>
      </w:tr>
      <w:tr w:rsidR="00D923B5" w:rsidRPr="00D923B5" w14:paraId="649C0341"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151264D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DRX cycle ≤ 160 ms</w:t>
            </w:r>
          </w:p>
        </w:tc>
        <w:tc>
          <w:tcPr>
            <w:tcW w:w="6454" w:type="dxa"/>
            <w:tcBorders>
              <w:top w:val="single" w:sz="4" w:space="0" w:color="auto"/>
              <w:left w:val="single" w:sz="4" w:space="0" w:color="auto"/>
              <w:bottom w:val="single" w:sz="4" w:space="0" w:color="auto"/>
              <w:right w:val="single" w:sz="4" w:space="0" w:color="auto"/>
            </w:tcBorders>
            <w:hideMark/>
          </w:tcPr>
          <w:p w14:paraId="7DB325F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ma</w:t>
            </w:r>
            <w:r w:rsidRPr="00D923B5">
              <w:rPr>
                <w:rFonts w:ascii="Arial" w:hAnsi="Arial" w:cs="Arial"/>
                <w:sz w:val="18"/>
                <w:lang w:val="fr-FR" w:eastAsia="zh-CN"/>
              </w:rPr>
              <w:t>x</w:t>
            </w:r>
            <w:r w:rsidRPr="00D923B5">
              <w:rPr>
                <w:rFonts w:ascii="Arial" w:hAnsi="Arial" w:cs="Arial"/>
                <w:sz w:val="18"/>
                <w:lang w:val="fr-FR" w:eastAsia="sv-SE"/>
              </w:rPr>
              <w:t>(600 ms, ceil(N2) x max(MGRP, SMTC period, DRX cycle)) x 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
          <w:p w14:paraId="5CC3F50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zh-CN"/>
              </w:rPr>
            </w:pPr>
            <w:r w:rsidRPr="00D923B5">
              <w:rPr>
                <w:rFonts w:ascii="Arial" w:hAnsi="Arial" w:cs="Arial"/>
                <w:sz w:val="18"/>
                <w:lang w:val="fr-FR" w:eastAsia="zh-CN"/>
              </w:rPr>
              <w:t>N2 = 7 x M2</w:t>
            </w:r>
          </w:p>
        </w:tc>
      </w:tr>
      <w:tr w:rsidR="00D923B5" w:rsidRPr="00D923B5" w14:paraId="6CAD98F8"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035BC2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eastAsia="DengXian" w:hAnsi="Arial" w:cs="Arial"/>
                <w:sz w:val="18"/>
                <w:lang w:val="fr-FR" w:eastAsia="zh-CN"/>
              </w:rPr>
              <w:t xml:space="preserve">160 ms &lt; </w:t>
            </w:r>
            <w:r w:rsidRPr="00D923B5">
              <w:rPr>
                <w:rFonts w:ascii="Arial" w:hAnsi="Arial" w:cs="Arial"/>
                <w:sz w:val="18"/>
                <w:lang w:val="fr-FR" w:eastAsia="sv-SE"/>
              </w:rPr>
              <w:t>DRX cycle ≤ 320 ms</w:t>
            </w:r>
          </w:p>
        </w:tc>
        <w:tc>
          <w:tcPr>
            <w:tcW w:w="6454" w:type="dxa"/>
            <w:tcBorders>
              <w:top w:val="single" w:sz="4" w:space="0" w:color="auto"/>
              <w:left w:val="single" w:sz="4" w:space="0" w:color="auto"/>
              <w:bottom w:val="single" w:sz="4" w:space="0" w:color="auto"/>
              <w:right w:val="single" w:sz="4" w:space="0" w:color="auto"/>
            </w:tcBorders>
            <w:hideMark/>
          </w:tcPr>
          <w:p w14:paraId="3880722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ceil(N3) x DRX cycle x 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
          <w:p w14:paraId="32A7DBF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eastAsia="zh-CN"/>
              </w:rPr>
            </w:pPr>
            <w:r w:rsidRPr="00D923B5">
              <w:rPr>
                <w:rFonts w:ascii="Arial" w:hAnsi="Arial" w:cs="Arial"/>
                <w:sz w:val="18"/>
                <w:lang w:val="fr-FR" w:eastAsia="zh-CN"/>
              </w:rPr>
              <w:t>N3 = 7 x M2</w:t>
            </w:r>
          </w:p>
        </w:tc>
      </w:tr>
      <w:tr w:rsidR="00D923B5" w:rsidRPr="00D923B5" w14:paraId="2CEE6D95"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AD25BE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sv-SE"/>
              </w:rPr>
            </w:pPr>
            <w:r w:rsidRPr="00D923B5">
              <w:rPr>
                <w:rFonts w:ascii="Arial" w:hAnsi="Arial" w:cs="Arial"/>
                <w:sz w:val="18"/>
                <w:lang w:val="fr-FR" w:eastAsia="sv-SE"/>
              </w:rPr>
              <w:t>DRX cycle&gt;320 ms</w:t>
            </w:r>
          </w:p>
        </w:tc>
        <w:tc>
          <w:tcPr>
            <w:tcW w:w="6454" w:type="dxa"/>
            <w:tcBorders>
              <w:top w:val="single" w:sz="4" w:space="0" w:color="auto"/>
              <w:left w:val="single" w:sz="4" w:space="0" w:color="auto"/>
              <w:bottom w:val="single" w:sz="4" w:space="0" w:color="auto"/>
              <w:right w:val="single" w:sz="4" w:space="0" w:color="auto"/>
            </w:tcBorders>
            <w:hideMark/>
          </w:tcPr>
          <w:p w14:paraId="531D7A6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N4 x DRX cycle x 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
        </w:tc>
      </w:tr>
      <w:tr w:rsidR="00D923B5" w:rsidRPr="00D923B5" w14:paraId="4EA11A5A" w14:textId="77777777" w:rsidTr="00D923B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EEB9A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If different SMTC periodicities are configured for different cells, the SMTC period in the requirement is the one used by the cell being identified</w:t>
            </w:r>
          </w:p>
          <w:p w14:paraId="4E5440C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M2 = 1.5 if SMTC periodicity &gt; 40 ms, otherwise M2=1</w:t>
            </w:r>
          </w:p>
          <w:p w14:paraId="11463D0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N4=6 if SMTC periodicity &gt; 40 ms, otherwise N4=5</w:t>
            </w:r>
          </w:p>
        </w:tc>
      </w:tr>
    </w:tbl>
    <w:p w14:paraId="157CC77D" w14:textId="77777777" w:rsidR="00D923B5" w:rsidRPr="00D923B5" w:rsidRDefault="00D923B5" w:rsidP="00D923B5">
      <w:pPr>
        <w:overflowPunct w:val="0"/>
        <w:autoSpaceDE w:val="0"/>
        <w:autoSpaceDN w:val="0"/>
        <w:adjustRightInd w:val="0"/>
      </w:pPr>
    </w:p>
    <w:p w14:paraId="6EFDC340"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9.3.4-6: Time period for time index detection when </w:t>
      </w:r>
      <w:r w:rsidRPr="00D923B5">
        <w:rPr>
          <w:rFonts w:ascii="Arial" w:hAnsi="Arial" w:cs="Arial"/>
          <w:b/>
          <w:i/>
          <w:iCs/>
          <w:lang w:val="fr-FR"/>
        </w:rPr>
        <w:t>highSpeedMeasInterFreq-r17</w:t>
      </w:r>
      <w:r w:rsidRPr="00D923B5">
        <w:rPr>
          <w:rFonts w:ascii="Arial" w:hAnsi="Arial" w:cs="Arial"/>
          <w:b/>
          <w:lang w:val="fr-FR"/>
        </w:rPr>
        <w:t xml:space="preserve"> is configured (FR1)</w:t>
      </w:r>
    </w:p>
    <w:tbl>
      <w:tblPr>
        <w:tblW w:w="9645" w:type="dxa"/>
        <w:jc w:val="center"/>
        <w:tblLayout w:type="fixed"/>
        <w:tblCellMar>
          <w:left w:w="28" w:type="dxa"/>
        </w:tblCellMar>
        <w:tblLook w:val="04A0" w:firstRow="1" w:lastRow="0" w:firstColumn="1" w:lastColumn="0" w:noHBand="0" w:noVBand="1"/>
      </w:tblPr>
      <w:tblGrid>
        <w:gridCol w:w="2406"/>
        <w:gridCol w:w="7239"/>
      </w:tblGrid>
      <w:tr w:rsidR="00D923B5" w:rsidRPr="00D923B5" w14:paraId="30BA3E40"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8385AF9"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zh-CN"/>
              </w:rPr>
            </w:pPr>
            <w:r w:rsidRPr="00D923B5">
              <w:rPr>
                <w:rFonts w:ascii="Arial" w:hAnsi="Arial" w:cs="Arial"/>
                <w:b/>
                <w:sz w:val="18"/>
                <w:lang w:val="fr-FR" w:eastAsia="zh-CN"/>
              </w:rPr>
              <w:t>Condition</w:t>
            </w:r>
            <w:r w:rsidRPr="00D923B5">
              <w:rPr>
                <w:rFonts w:ascii="Arial" w:hAnsi="Arial" w:cs="Arial"/>
                <w:b/>
                <w:sz w:val="18"/>
                <w:vertAlign w:val="superscript"/>
                <w:lang w:val="fr-FR" w:eastAsia="zh-CN"/>
              </w:rPr>
              <w:t xml:space="preserve"> 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506CB8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zh-CN"/>
              </w:rPr>
            </w:pPr>
            <w:r w:rsidRPr="00D923B5">
              <w:rPr>
                <w:rFonts w:ascii="Arial" w:hAnsi="Arial" w:cs="Arial"/>
                <w:b/>
                <w:sz w:val="18"/>
                <w:lang w:val="fr-FR" w:eastAsia="zh-CN"/>
              </w:rPr>
              <w:t>T</w:t>
            </w:r>
            <w:r w:rsidRPr="00D923B5">
              <w:rPr>
                <w:rFonts w:ascii="Arial" w:hAnsi="Arial" w:cs="Arial"/>
                <w:b/>
                <w:sz w:val="18"/>
                <w:vertAlign w:val="subscript"/>
                <w:lang w:val="fr-FR" w:eastAsia="zh-CN"/>
              </w:rPr>
              <w:t>SSB_time_index_inter</w:t>
            </w:r>
          </w:p>
        </w:tc>
      </w:tr>
      <w:tr w:rsidR="00D923B5" w:rsidRPr="00D923B5" w14:paraId="40544A17"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F2F909"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No 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48BBA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 xml:space="preserve">Max(120 ms, 3 </w:t>
            </w:r>
            <w:r w:rsidRPr="00D923B5">
              <w:rPr>
                <w:rFonts w:ascii="Arial" w:hAnsi="Arial" w:cs="Arial"/>
                <w:sz w:val="18"/>
                <w:lang w:val="fr-FR" w:eastAsia="zh-CN"/>
              </w:rPr>
              <w:sym w:font="Symbol" w:char="F0B4"/>
            </w:r>
            <w:r w:rsidRPr="00D923B5">
              <w:rPr>
                <w:rFonts w:ascii="Arial" w:hAnsi="Arial" w:cs="Arial"/>
                <w:sz w:val="18"/>
                <w:lang w:val="fr-FR" w:eastAsia="zh-CN"/>
              </w:rPr>
              <w:t xml:space="preserve"> Max(MGRP, SMTC period)) </w:t>
            </w:r>
            <w:r w:rsidRPr="00D923B5">
              <w:rPr>
                <w:rFonts w:ascii="Arial" w:hAnsi="Arial" w:cs="Arial"/>
                <w:sz w:val="18"/>
                <w:lang w:val="fr-FR" w:eastAsia="zh-CN"/>
              </w:rPr>
              <w:sym w:font="Symbol" w:char="F0B4"/>
            </w:r>
            <w:r w:rsidRPr="00D923B5">
              <w:rPr>
                <w:rFonts w:ascii="Arial" w:hAnsi="Arial" w:cs="Arial"/>
                <w:sz w:val="18"/>
                <w:lang w:val="fr-FR" w:eastAsia="zh-CN"/>
              </w:rPr>
              <w:t xml:space="preserve"> CSSF</w:t>
            </w:r>
            <w:r w:rsidRPr="00D923B5">
              <w:rPr>
                <w:rFonts w:ascii="Arial" w:hAnsi="Arial" w:cs="Arial"/>
                <w:sz w:val="18"/>
                <w:vertAlign w:val="subscript"/>
                <w:lang w:val="fr-FR" w:eastAsia="zh-CN"/>
              </w:rPr>
              <w:t>inter</w:t>
            </w:r>
          </w:p>
        </w:tc>
      </w:tr>
      <w:tr w:rsidR="00D923B5" w:rsidRPr="00D923B5" w14:paraId="45C464F1"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AB2C5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DRX cycle ≤ 320 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D0291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 xml:space="preserve">Max(120 ms, Ceil(3 </w:t>
            </w:r>
            <w:r w:rsidRPr="00D923B5">
              <w:rPr>
                <w:rFonts w:ascii="Arial" w:hAnsi="Arial" w:cs="Arial"/>
                <w:sz w:val="18"/>
                <w:lang w:val="fr-FR" w:eastAsia="zh-CN"/>
              </w:rPr>
              <w:sym w:font="Symbol" w:char="F0B4"/>
            </w:r>
            <w:r w:rsidRPr="00D923B5">
              <w:rPr>
                <w:rFonts w:ascii="Arial" w:hAnsi="Arial" w:cs="Arial"/>
                <w:sz w:val="18"/>
                <w:lang w:val="fr-FR" w:eastAsia="zh-CN"/>
              </w:rPr>
              <w:t xml:space="preserve"> M2</w:t>
            </w:r>
            <w:r w:rsidRPr="00D923B5">
              <w:rPr>
                <w:rFonts w:ascii="Arial" w:hAnsi="Arial" w:cs="Arial"/>
                <w:sz w:val="18"/>
                <w:vertAlign w:val="superscript"/>
                <w:lang w:val="fr-FR"/>
              </w:rPr>
              <w:t xml:space="preserve"> NOTE3</w:t>
            </w:r>
            <w:r w:rsidRPr="00D923B5">
              <w:rPr>
                <w:rFonts w:ascii="Arial" w:hAnsi="Arial" w:cs="Arial"/>
                <w:sz w:val="18"/>
                <w:lang w:val="fr-FR" w:eastAsia="zh-CN"/>
              </w:rPr>
              <w:t xml:space="preserv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Max(MGRP, SMTC period, DRX cycle))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CSSF</w:t>
            </w:r>
            <w:r w:rsidRPr="00D923B5">
              <w:rPr>
                <w:rFonts w:ascii="Arial" w:hAnsi="Arial" w:cs="Arial"/>
                <w:sz w:val="18"/>
                <w:vertAlign w:val="subscript"/>
                <w:lang w:val="fr-FR" w:eastAsia="zh-CN"/>
              </w:rPr>
              <w:t>inter</w:t>
            </w:r>
          </w:p>
        </w:tc>
      </w:tr>
      <w:tr w:rsidR="00D923B5" w:rsidRPr="00D923B5" w14:paraId="070E38D7"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A613D6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DRX cycle &gt; 320 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7C853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 xml:space="preserve">3 </w:t>
            </w:r>
            <w:r w:rsidRPr="00D923B5">
              <w:rPr>
                <w:rFonts w:ascii="Arial" w:hAnsi="Arial" w:cs="Arial"/>
                <w:sz w:val="18"/>
                <w:lang w:val="fr-FR" w:eastAsia="zh-CN"/>
              </w:rPr>
              <w:sym w:font="Symbol" w:char="F0B4"/>
            </w:r>
            <w:r w:rsidRPr="00D923B5">
              <w:rPr>
                <w:rFonts w:ascii="Arial" w:hAnsi="Arial" w:cs="Arial"/>
                <w:sz w:val="18"/>
                <w:lang w:val="fr-FR" w:eastAsia="zh-CN"/>
              </w:rPr>
              <w:t xml:space="preserve"> DRX cycle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CSSF</w:t>
            </w:r>
            <w:r w:rsidRPr="00D923B5">
              <w:rPr>
                <w:rFonts w:ascii="Arial" w:hAnsi="Arial" w:cs="Arial"/>
                <w:sz w:val="18"/>
                <w:vertAlign w:val="subscript"/>
                <w:lang w:val="fr-FR" w:eastAsia="zh-CN"/>
              </w:rPr>
              <w:t>inter</w:t>
            </w:r>
          </w:p>
        </w:tc>
      </w:tr>
      <w:tr w:rsidR="00D923B5" w:rsidRPr="00D923B5" w14:paraId="3F604834" w14:textId="77777777" w:rsidTr="00D923B5">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7A73EA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 DRX or non DRX requirements apply according to the conditions described in clause 3.6.1</w:t>
            </w:r>
          </w:p>
          <w:p w14:paraId="761AC555"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 In EN-DC operation, the parameters, timers and scheduling requests referred to in clause 3.6.1 are for the secondary cell group. The DRX cycle is the DRX cycle of the secondary cell group.</w:t>
            </w:r>
          </w:p>
          <w:p w14:paraId="7C11511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eastAsia="zh-CN"/>
              </w:rPr>
            </w:pPr>
            <w:r w:rsidRPr="00D923B5">
              <w:rPr>
                <w:rFonts w:ascii="Arial" w:hAnsi="Arial" w:cs="Arial"/>
                <w:sz w:val="18"/>
                <w:lang w:val="fr-FR"/>
              </w:rPr>
              <w:t>NOTE 3: M2 = 1.5 if SMTC periodicity &gt; 40 ms, otherwise M2=1.</w:t>
            </w:r>
          </w:p>
        </w:tc>
      </w:tr>
    </w:tbl>
    <w:p w14:paraId="6BBEC7EF" w14:textId="77777777" w:rsidR="00D923B5" w:rsidRPr="00D923B5" w:rsidRDefault="00D923B5" w:rsidP="00D923B5">
      <w:pPr>
        <w:overflowPunct w:val="0"/>
        <w:autoSpaceDE w:val="0"/>
        <w:autoSpaceDN w:val="0"/>
        <w:adjustRightInd w:val="0"/>
      </w:pPr>
    </w:p>
    <w:p w14:paraId="1108FBE3"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0CAFAC8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0B3E1D9"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FEC060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PSS/SSS_sync_inter</w:t>
            </w:r>
          </w:p>
        </w:tc>
      </w:tr>
      <w:tr w:rsidR="00D923B5" w:rsidRPr="0008443B" w14:paraId="2F25F87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A7AB88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1059B5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Max(600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pss/sss_sync_inter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measCyclePSCell))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08443B" w14:paraId="4A264FB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EBA5B47"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E4C8F6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Max(600 ms, Ceil(1.5 * K</w:t>
            </w:r>
            <w:r w:rsidRPr="00D923B5">
              <w:rPr>
                <w:rFonts w:ascii="Arial" w:hAnsi="Arial" w:cs="Arial"/>
                <w:sz w:val="18"/>
                <w:vertAlign w:val="subscript"/>
                <w:lang w:val="fr-FR"/>
              </w:rPr>
              <w:t>gap</w:t>
            </w:r>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pss/sss_sync_inter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measCyclePSCell,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43E76D9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ACDE00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718224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pss/sss_sync_inter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Max(measCyclePSCell,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2A971CD4"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64CA86"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 The DRX cycle is the DRX cycle of the secondary cell group.</w:t>
            </w:r>
          </w:p>
          <w:p w14:paraId="55BA29C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operation, the parameters, timers and scheduling requests referred to in clause 3.6.1 are for the secondary cell group. </w:t>
            </w:r>
          </w:p>
          <w:p w14:paraId="61E1B2D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i/>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w:t>
            </w:r>
            <w:r w:rsidRPr="00D923B5">
              <w:rPr>
                <w:rFonts w:ascii="Arial" w:hAnsi="Arial" w:cs="Arial"/>
                <w:sz w:val="18"/>
                <w:lang w:val="fr-FR"/>
              </w:rPr>
              <w:t xml:space="preserve">s,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GAPs are configured.</w:t>
            </w:r>
          </w:p>
        </w:tc>
      </w:tr>
    </w:tbl>
    <w:p w14:paraId="0239BD5F" w14:textId="77777777" w:rsidR="00D923B5" w:rsidRPr="00D923B5" w:rsidRDefault="00D923B5" w:rsidP="00D923B5">
      <w:pPr>
        <w:overflowPunct w:val="0"/>
        <w:autoSpaceDE w:val="0"/>
        <w:autoSpaceDN w:val="0"/>
        <w:adjustRightInd w:val="0"/>
      </w:pPr>
    </w:p>
    <w:p w14:paraId="7C229C81"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5D5C125E"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6DB0D8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CA1FC62"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SSB_time_index_inter</w:t>
            </w:r>
          </w:p>
        </w:tc>
      </w:tr>
      <w:tr w:rsidR="00D923B5" w:rsidRPr="00D923B5" w14:paraId="0AA4167F"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0398707"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9FDDA1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Max(200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SSB_index_inter</w:t>
            </w:r>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measCyclePSCell))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49F29F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3FFC8D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16C8137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Max(200 ms, Ceil(1.5 * K</w:t>
            </w:r>
            <w:r w:rsidRPr="00D923B5">
              <w:rPr>
                <w:rFonts w:ascii="Arial" w:hAnsi="Arial" w:cs="Arial"/>
                <w:sz w:val="18"/>
                <w:vertAlign w:val="subscript"/>
                <w:lang w:val="fr-FR"/>
              </w:rPr>
              <w:t>gap</w:t>
            </w:r>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SSB_index_inter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measCyclePSCell,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5C37255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9191CD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373CAC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M</w:t>
            </w:r>
            <w:r w:rsidRPr="00D923B5">
              <w:rPr>
                <w:rFonts w:ascii="Arial" w:hAnsi="Arial" w:cs="Arial"/>
                <w:sz w:val="18"/>
                <w:vertAlign w:val="subscript"/>
                <w:lang w:val="fr-FR"/>
              </w:rPr>
              <w:t>SSB_index_inter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Max(measCyclePSCell,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BFB52D9"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A117E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requirements apply according to the conditions described in clause 3.6.1. </w:t>
            </w:r>
          </w:p>
          <w:p w14:paraId="211FF9AD"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62BA311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GAPs are configured.</w:t>
            </w:r>
          </w:p>
        </w:tc>
      </w:tr>
    </w:tbl>
    <w:p w14:paraId="13A6077B" w14:textId="77777777" w:rsidR="00D923B5" w:rsidRPr="00D923B5" w:rsidRDefault="00D923B5" w:rsidP="00D923B5">
      <w:pPr>
        <w:overflowPunct w:val="0"/>
        <w:autoSpaceDE w:val="0"/>
        <w:autoSpaceDN w:val="0"/>
        <w:adjustRightInd w:val="0"/>
      </w:pPr>
    </w:p>
    <w:p w14:paraId="6379B97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eastAsia="zh-CN"/>
        </w:rPr>
      </w:pPr>
      <w:r w:rsidRPr="00D923B5">
        <w:rPr>
          <w:rFonts w:ascii="Arial" w:hAnsi="Arial" w:cs="Arial"/>
          <w:b/>
          <w:lang w:val="fr-FR"/>
        </w:rPr>
        <w:t xml:space="preserve">Table 9.3.4-9: </w:t>
      </w:r>
      <w:r w:rsidRPr="00D923B5">
        <w:rPr>
          <w:rFonts w:ascii="Arial" w:hAnsi="Arial" w:cs="Arial"/>
          <w:b/>
          <w:lang w:val="fr-FR" w:eastAsia="en-GB"/>
        </w:rPr>
        <w:t xml:space="preserve">Time period for PSS/SSS detection when </w:t>
      </w:r>
      <w:r w:rsidRPr="00D923B5">
        <w:rPr>
          <w:rFonts w:ascii="Arial" w:eastAsia="Malgun Gothic" w:hAnsi="Arial" w:cs="Arial"/>
          <w:b/>
          <w:i/>
          <w:iCs/>
          <w:lang w:val="fr-FR" w:eastAsia="en-GB"/>
        </w:rPr>
        <w:t>highSpeedMeasFlagFR2-r17</w:t>
      </w:r>
      <w:r w:rsidRPr="00D923B5">
        <w:rPr>
          <w:rFonts w:ascii="Arial" w:eastAsia="Malgun Gothic" w:hAnsi="Arial" w:cs="v4.2.0"/>
          <w:b/>
          <w:lang w:val="fr-FR" w:eastAsia="zh-CN"/>
        </w:rPr>
        <w:t xml:space="preserve"> </w:t>
      </w:r>
      <w:r w:rsidRPr="00D923B5">
        <w:rPr>
          <w:rFonts w:ascii="Arial" w:hAnsi="Arial" w:cs="Arial"/>
          <w:b/>
          <w:lang w:val="fr-FR" w:eastAsia="en-GB"/>
        </w:rPr>
        <w:t>is configured, (FR2-1)</w:t>
      </w:r>
      <w:r w:rsidRPr="00D923B5">
        <w:rPr>
          <w:rFonts w:ascii="Arial" w:hAnsi="Arial" w:cs="Arial"/>
          <w:b/>
          <w:lang w:val="fr-FR" w:eastAsia="zh-CN"/>
        </w:rPr>
        <w:t xml:space="preserve"> when SMTC period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D923B5" w:rsidRPr="00D923B5" w14:paraId="188406A8"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FCC3A5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DRX cycle</w:t>
            </w:r>
          </w:p>
        </w:tc>
        <w:tc>
          <w:tcPr>
            <w:tcW w:w="3545" w:type="pct"/>
            <w:tcBorders>
              <w:top w:val="single" w:sz="4" w:space="0" w:color="auto"/>
              <w:left w:val="single" w:sz="4" w:space="0" w:color="auto"/>
              <w:bottom w:val="single" w:sz="4" w:space="0" w:color="auto"/>
              <w:right w:val="single" w:sz="4" w:space="0" w:color="auto"/>
            </w:tcBorders>
            <w:hideMark/>
          </w:tcPr>
          <w:p w14:paraId="68E79D22"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PSS/SSS_sync_inter</w:t>
            </w:r>
          </w:p>
        </w:tc>
      </w:tr>
      <w:tr w:rsidR="00D923B5" w:rsidRPr="00D923B5" w14:paraId="3AFE5A95"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1C0024B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3545" w:type="pct"/>
            <w:tcBorders>
              <w:top w:val="single" w:sz="4" w:space="0" w:color="auto"/>
              <w:left w:val="single" w:sz="4" w:space="0" w:color="auto"/>
              <w:bottom w:val="single" w:sz="4" w:space="0" w:color="auto"/>
              <w:right w:val="single" w:sz="4" w:space="0" w:color="auto"/>
            </w:tcBorders>
            <w:hideMark/>
          </w:tcPr>
          <w:p w14:paraId="4C8C3C9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max(600 ms, M1</w:t>
            </w:r>
            <w:r w:rsidRPr="00D923B5">
              <w:rPr>
                <w:rFonts w:ascii="Arial" w:hAnsi="Arial" w:cs="Arial"/>
                <w:sz w:val="18"/>
                <w:vertAlign w:val="superscript"/>
                <w:lang w:val="fr-FR"/>
              </w:rPr>
              <w:t xml:space="preserve">Note 3 </w:t>
            </w:r>
            <w:r w:rsidRPr="00D923B5">
              <w:rPr>
                <w:rFonts w:ascii="Arial" w:hAnsi="Arial" w:cs="Arial"/>
                <w:sz w:val="18"/>
                <w:lang w:val="fr-FR" w:eastAsia="zh-CN"/>
              </w:rPr>
              <w:t>x K</w:t>
            </w:r>
            <w:r w:rsidRPr="00D923B5">
              <w:rPr>
                <w:rFonts w:ascii="Arial" w:hAnsi="Arial" w:cs="Arial"/>
                <w:sz w:val="18"/>
                <w:vertAlign w:val="subscript"/>
                <w:lang w:val="fr-FR" w:eastAsia="zh-CN"/>
              </w:rPr>
              <w:t>gap</w:t>
            </w:r>
            <w:r w:rsidRPr="00D923B5">
              <w:rPr>
                <w:rFonts w:ascii="Arial" w:hAnsi="Arial" w:cs="Arial"/>
                <w:sz w:val="18"/>
                <w:lang w:val="fr-FR"/>
              </w:rPr>
              <w:t xml:space="preserve"> x max(MGRP, SMTC period)) x CSSF</w:t>
            </w:r>
            <w:r w:rsidRPr="00D923B5">
              <w:rPr>
                <w:rFonts w:ascii="Arial" w:hAnsi="Arial" w:cs="Arial"/>
                <w:sz w:val="18"/>
                <w:vertAlign w:val="subscript"/>
                <w:lang w:val="fr-FR"/>
              </w:rPr>
              <w:t>inter</w:t>
            </w:r>
          </w:p>
        </w:tc>
      </w:tr>
      <w:tr w:rsidR="00D923B5" w:rsidRPr="00D923B5" w14:paraId="68AA37A9"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AE5D02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80 ms</w:t>
            </w:r>
          </w:p>
        </w:tc>
        <w:tc>
          <w:tcPr>
            <w:tcW w:w="3545" w:type="pct"/>
            <w:tcBorders>
              <w:top w:val="single" w:sz="4" w:space="0" w:color="auto"/>
              <w:left w:val="single" w:sz="4" w:space="0" w:color="auto"/>
              <w:bottom w:val="single" w:sz="4" w:space="0" w:color="auto"/>
              <w:right w:val="single" w:sz="4" w:space="0" w:color="auto"/>
            </w:tcBorders>
            <w:hideMark/>
          </w:tcPr>
          <w:p w14:paraId="6D6F7A0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max(600 ms, ceil(M1</w:t>
            </w:r>
            <w:r w:rsidRPr="00D923B5">
              <w:rPr>
                <w:rFonts w:ascii="Arial" w:hAnsi="Arial" w:cs="Arial"/>
                <w:sz w:val="18"/>
                <w:vertAlign w:val="superscript"/>
                <w:lang w:val="fr-FR"/>
              </w:rPr>
              <w:t>Note 3</w:t>
            </w:r>
            <w:r w:rsidRPr="00D923B5">
              <w:rPr>
                <w:rFonts w:ascii="Arial" w:hAnsi="Arial" w:cs="Arial"/>
                <w:sz w:val="18"/>
                <w:lang w:val="fr-FR"/>
              </w:rPr>
              <w:t xml:space="preserve"> x </w:t>
            </w:r>
            <w:r w:rsidRPr="00D923B5">
              <w:rPr>
                <w:rFonts w:ascii="Arial" w:hAnsi="Arial" w:cs="Arial"/>
                <w:sz w:val="18"/>
                <w:lang w:val="fr-FR" w:eastAsia="zh-CN"/>
              </w:rPr>
              <w:t>K</w:t>
            </w:r>
            <w:r w:rsidRPr="00D923B5">
              <w:rPr>
                <w:rFonts w:ascii="Arial" w:hAnsi="Arial" w:cs="Arial"/>
                <w:sz w:val="18"/>
                <w:vertAlign w:val="subscript"/>
                <w:lang w:val="fr-FR" w:eastAsia="zh-CN"/>
              </w:rPr>
              <w:t>gap</w:t>
            </w:r>
            <w:r w:rsidRPr="00D923B5">
              <w:rPr>
                <w:rFonts w:ascii="Arial" w:hAnsi="Arial" w:cs="Arial"/>
                <w:sz w:val="18"/>
                <w:lang w:val="fr-FR"/>
              </w:rPr>
              <w:t>) x max(MGRP, SMTC period, DRX cycle))</w:t>
            </w:r>
            <w:r w:rsidRPr="00D923B5">
              <w:rPr>
                <w:rFonts w:ascii="Arial" w:hAnsi="Arial" w:cs="Arial"/>
                <w:sz w:val="18"/>
                <w:vertAlign w:val="superscript"/>
                <w:lang w:val="fr-FR"/>
              </w:rPr>
              <w:t xml:space="preserve"> </w:t>
            </w:r>
            <w:r w:rsidRPr="00D923B5">
              <w:rPr>
                <w:rFonts w:ascii="Arial" w:hAnsi="Arial" w:cs="Arial"/>
                <w:sz w:val="18"/>
                <w:lang w:val="fr-FR"/>
              </w:rPr>
              <w:t>x CSSF</w:t>
            </w:r>
            <w:r w:rsidRPr="00D923B5">
              <w:rPr>
                <w:rFonts w:ascii="Arial" w:hAnsi="Arial" w:cs="Arial"/>
                <w:sz w:val="18"/>
                <w:vertAlign w:val="subscript"/>
                <w:lang w:val="fr-FR"/>
              </w:rPr>
              <w:t>inter</w:t>
            </w:r>
          </w:p>
        </w:tc>
      </w:tr>
      <w:tr w:rsidR="00D923B5" w:rsidRPr="0008443B" w14:paraId="677A1C1E"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652640CF"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80 ms&lt; DRX cycle≤ 320 ms</w:t>
            </w:r>
          </w:p>
        </w:tc>
        <w:tc>
          <w:tcPr>
            <w:tcW w:w="3545" w:type="pct"/>
            <w:tcBorders>
              <w:top w:val="single" w:sz="4" w:space="0" w:color="auto"/>
              <w:left w:val="single" w:sz="4" w:space="0" w:color="auto"/>
              <w:bottom w:val="single" w:sz="4" w:space="0" w:color="auto"/>
              <w:right w:val="single" w:sz="4" w:space="0" w:color="auto"/>
            </w:tcBorders>
            <w:hideMark/>
          </w:tcPr>
          <w:p w14:paraId="07912D0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max(600 ms, ceil(M</w:t>
            </w:r>
            <w:r w:rsidRPr="00D923B5">
              <w:rPr>
                <w:rFonts w:ascii="Arial" w:hAnsi="Arial" w:cs="Arial"/>
                <w:sz w:val="18"/>
                <w:vertAlign w:val="subscript"/>
                <w:lang w:val="fr-FR"/>
              </w:rPr>
              <w:t xml:space="preserve">pss/sss_sync_with_gaps  </w:t>
            </w:r>
            <w:r w:rsidRPr="00D923B5">
              <w:rPr>
                <w:rFonts w:ascii="Arial" w:hAnsi="Arial" w:cs="Arial"/>
                <w:sz w:val="18"/>
                <w:lang w:val="fr-FR" w:eastAsia="zh-CN"/>
              </w:rPr>
              <w:t>x K</w:t>
            </w:r>
            <w:r w:rsidRPr="00D923B5">
              <w:rPr>
                <w:rFonts w:ascii="Arial" w:hAnsi="Arial" w:cs="Arial"/>
                <w:sz w:val="18"/>
                <w:vertAlign w:val="subscript"/>
                <w:lang w:val="fr-FR" w:eastAsia="zh-CN"/>
              </w:rPr>
              <w:t>gap</w:t>
            </w:r>
            <w:r w:rsidRPr="00D923B5">
              <w:rPr>
                <w:rFonts w:ascii="Arial" w:hAnsi="Arial" w:cs="Arial"/>
                <w:sz w:val="18"/>
                <w:lang w:val="fr-FR"/>
              </w:rPr>
              <w:t>) x max(MGRP, SMTC period, DRX cycle))</w:t>
            </w:r>
            <w:r w:rsidRPr="00D923B5">
              <w:rPr>
                <w:rFonts w:ascii="Arial" w:hAnsi="Arial" w:cs="Arial"/>
                <w:sz w:val="18"/>
                <w:vertAlign w:val="superscript"/>
                <w:lang w:val="fr-FR"/>
              </w:rPr>
              <w:t xml:space="preserve"> </w:t>
            </w:r>
            <w:r w:rsidRPr="00D923B5">
              <w:rPr>
                <w:rFonts w:ascii="Arial" w:hAnsi="Arial" w:cs="Arial"/>
                <w:sz w:val="18"/>
                <w:lang w:val="fr-FR"/>
              </w:rPr>
              <w:t>x CSSF</w:t>
            </w:r>
            <w:r w:rsidRPr="00D923B5">
              <w:rPr>
                <w:rFonts w:ascii="Arial" w:hAnsi="Arial" w:cs="Arial"/>
                <w:sz w:val="18"/>
                <w:vertAlign w:val="subscript"/>
                <w:lang w:val="fr-FR"/>
              </w:rPr>
              <w:t>inter</w:t>
            </w:r>
          </w:p>
        </w:tc>
      </w:tr>
      <w:tr w:rsidR="00D923B5" w:rsidRPr="00D923B5" w14:paraId="5F08FDDD"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5295A74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cycle&gt;320 ms</w:t>
            </w:r>
          </w:p>
        </w:tc>
        <w:tc>
          <w:tcPr>
            <w:tcW w:w="3545" w:type="pct"/>
            <w:tcBorders>
              <w:top w:val="single" w:sz="4" w:space="0" w:color="auto"/>
              <w:left w:val="single" w:sz="4" w:space="0" w:color="auto"/>
              <w:bottom w:val="single" w:sz="4" w:space="0" w:color="auto"/>
              <w:right w:val="single" w:sz="4" w:space="0" w:color="auto"/>
            </w:tcBorders>
            <w:hideMark/>
          </w:tcPr>
          <w:p w14:paraId="523F3CB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 M</w:t>
            </w:r>
            <w:r w:rsidRPr="00D923B5">
              <w:rPr>
                <w:rFonts w:ascii="Arial" w:hAnsi="Arial" w:cs="Arial"/>
                <w:sz w:val="18"/>
                <w:vertAlign w:val="subscript"/>
                <w:lang w:val="fr-FR"/>
              </w:rPr>
              <w:t>pss/sss_sync_with_gaps</w:t>
            </w:r>
            <w:r w:rsidRPr="00D923B5">
              <w:rPr>
                <w:rFonts w:ascii="Arial" w:hAnsi="Arial" w:cs="Arial"/>
                <w:sz w:val="18"/>
                <w:lang w:val="fr-FR"/>
              </w:rPr>
              <w:t xml:space="preserve"> </w:t>
            </w:r>
            <w:r w:rsidRPr="00D923B5">
              <w:rPr>
                <w:rFonts w:ascii="Arial" w:hAnsi="Arial" w:cs="Arial"/>
                <w:sz w:val="18"/>
                <w:lang w:val="fr-FR" w:eastAsia="zh-CN"/>
              </w:rPr>
              <w:t>x K</w:t>
            </w:r>
            <w:r w:rsidRPr="00D923B5">
              <w:rPr>
                <w:rFonts w:ascii="Arial" w:hAnsi="Arial" w:cs="Arial"/>
                <w:sz w:val="18"/>
                <w:vertAlign w:val="subscript"/>
                <w:lang w:val="fr-FR" w:eastAsia="zh-CN"/>
              </w:rPr>
              <w:t>gap</w:t>
            </w:r>
            <w:r w:rsidRPr="00D923B5">
              <w:rPr>
                <w:rFonts w:ascii="Arial" w:hAnsi="Arial" w:cs="Arial"/>
                <w:sz w:val="18"/>
                <w:lang w:val="fr-FR"/>
              </w:rPr>
              <w:t xml:space="preserve"> ) x max(MGRP, DRX cycle) x CSSF</w:t>
            </w:r>
            <w:r w:rsidRPr="00D923B5">
              <w:rPr>
                <w:rFonts w:ascii="Arial" w:hAnsi="Arial" w:cs="Arial"/>
                <w:sz w:val="18"/>
                <w:vertAlign w:val="subscript"/>
                <w:lang w:val="fr-FR"/>
              </w:rPr>
              <w:t>inter</w:t>
            </w:r>
          </w:p>
        </w:tc>
      </w:tr>
      <w:tr w:rsidR="00D923B5" w:rsidRPr="00D923B5" w14:paraId="6ED595E8" w14:textId="77777777" w:rsidTr="00D923B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FFE8C4"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52918D1B"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GAPs are configured.</w:t>
            </w:r>
          </w:p>
          <w:p w14:paraId="34DF1FD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UE supporting power class 6 and </w:t>
            </w:r>
            <w:r w:rsidRPr="00D923B5">
              <w:rPr>
                <w:rFonts w:ascii="Arial" w:eastAsia="Malgun Gothic" w:hAnsi="Arial" w:cs="v4.2.0"/>
                <w:i/>
                <w:sz w:val="18"/>
                <w:lang w:val="fr-FR" w:eastAsia="zh-CN"/>
              </w:rPr>
              <w:t>measEnhCAInterFreqFR2-r18</w:t>
            </w:r>
            <w:r w:rsidRPr="00D923B5">
              <w:rPr>
                <w:rFonts w:ascii="Arial" w:hAnsi="Arial" w:cs="Arial"/>
                <w:sz w:val="18"/>
                <w:lang w:val="fr-FR"/>
              </w:rPr>
              <w:t>, M1</w:t>
            </w:r>
            <w:r w:rsidRPr="00D923B5">
              <w:rPr>
                <w:rFonts w:ascii="Arial" w:hAnsi="Arial" w:cs="Arial"/>
                <w:sz w:val="18"/>
                <w:vertAlign w:val="subscript"/>
                <w:lang w:val="fr-FR"/>
              </w:rPr>
              <w:t xml:space="preserve"> </w:t>
            </w:r>
            <w:r w:rsidRPr="00D923B5">
              <w:rPr>
                <w:rFonts w:ascii="Arial" w:hAnsi="Arial" w:cs="Arial"/>
                <w:sz w:val="18"/>
                <w:lang w:val="fr-FR"/>
              </w:rPr>
              <w:t xml:space="preserve">= 6 if </w:t>
            </w:r>
            <w:r w:rsidRPr="00D923B5">
              <w:rPr>
                <w:rFonts w:ascii="Arial" w:hAnsi="Arial" w:cs="Arial"/>
                <w:i/>
                <w:iCs/>
                <w:sz w:val="18"/>
                <w:lang w:val="fr-FR"/>
              </w:rPr>
              <w:t>highSpeedMeasFlagFR2-r17</w:t>
            </w:r>
            <w:r w:rsidRPr="00D923B5">
              <w:rPr>
                <w:rFonts w:ascii="Arial" w:hAnsi="Arial" w:cs="Arial"/>
                <w:sz w:val="18"/>
                <w:lang w:val="fr-FR"/>
              </w:rPr>
              <w:t xml:space="preserve"> = set1 or M1</w:t>
            </w:r>
            <w:r w:rsidRPr="00D923B5">
              <w:rPr>
                <w:rFonts w:ascii="Arial" w:hAnsi="Arial" w:cs="Arial"/>
                <w:sz w:val="18"/>
                <w:vertAlign w:val="subscript"/>
                <w:lang w:val="fr-FR"/>
              </w:rPr>
              <w:t xml:space="preserve"> </w:t>
            </w:r>
            <w:r w:rsidRPr="00D923B5">
              <w:rPr>
                <w:rFonts w:ascii="Arial" w:hAnsi="Arial" w:cs="Arial"/>
                <w:sz w:val="18"/>
                <w:lang w:val="fr-FR"/>
              </w:rPr>
              <w:t xml:space="preserve">= 18 if </w:t>
            </w:r>
            <w:r w:rsidRPr="00D923B5">
              <w:rPr>
                <w:rFonts w:ascii="Arial" w:hAnsi="Arial" w:cs="Arial"/>
                <w:i/>
                <w:iCs/>
                <w:sz w:val="18"/>
                <w:lang w:val="fr-FR"/>
              </w:rPr>
              <w:t>highSpeedMeasFlagFR2-r17</w:t>
            </w:r>
            <w:r w:rsidRPr="00D923B5">
              <w:rPr>
                <w:rFonts w:ascii="Arial" w:hAnsi="Arial" w:cs="Arial"/>
                <w:sz w:val="18"/>
                <w:lang w:val="fr-FR"/>
              </w:rPr>
              <w:t xml:space="preserve"> = set2</w:t>
            </w:r>
          </w:p>
        </w:tc>
      </w:tr>
    </w:tbl>
    <w:p w14:paraId="12E4C977" w14:textId="77777777" w:rsidR="00D923B5" w:rsidRPr="00D923B5" w:rsidRDefault="00D923B5" w:rsidP="00D923B5">
      <w:pPr>
        <w:overflowPunct w:val="0"/>
        <w:autoSpaceDE w:val="0"/>
        <w:autoSpaceDN w:val="0"/>
        <w:adjustRightInd w:val="0"/>
      </w:pPr>
    </w:p>
    <w:p w14:paraId="6E118829"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9.3.4-10: Time period for time index detection when when </w:t>
      </w:r>
      <w:r w:rsidRPr="00D923B5">
        <w:rPr>
          <w:rFonts w:ascii="Arial" w:eastAsia="Malgun Gothic" w:hAnsi="Arial" w:cs="Arial"/>
          <w:b/>
          <w:i/>
          <w:iCs/>
          <w:lang w:val="fr-FR"/>
        </w:rPr>
        <w:t>highSpeedMeasFlagFR2-r17</w:t>
      </w:r>
      <w:r w:rsidRPr="00D923B5">
        <w:rPr>
          <w:rFonts w:ascii="Arial" w:eastAsia="Malgun Gothic" w:hAnsi="Arial" w:cs="v4.2.0"/>
          <w:b/>
          <w:lang w:val="fr-FR" w:eastAsia="zh-CN"/>
        </w:rPr>
        <w:t xml:space="preserve"> </w:t>
      </w:r>
      <w:r w:rsidRPr="00D923B5">
        <w:rPr>
          <w:rFonts w:ascii="Arial" w:hAnsi="Arial" w:cs="Arial"/>
          <w:b/>
          <w:lang w:val="fr-FR"/>
        </w:rPr>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D923B5" w:rsidRPr="00D923B5" w14:paraId="075A3922"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31A173FF"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3699" w:type="pct"/>
            <w:tcBorders>
              <w:top w:val="single" w:sz="4" w:space="0" w:color="auto"/>
              <w:left w:val="single" w:sz="4" w:space="0" w:color="auto"/>
              <w:bottom w:val="single" w:sz="4" w:space="0" w:color="auto"/>
              <w:right w:val="single" w:sz="4" w:space="0" w:color="auto"/>
            </w:tcBorders>
            <w:hideMark/>
          </w:tcPr>
          <w:p w14:paraId="19EBD51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SSB_time_index_inter</w:t>
            </w:r>
          </w:p>
        </w:tc>
      </w:tr>
      <w:tr w:rsidR="00D923B5" w:rsidRPr="00D923B5" w14:paraId="75B6637D"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2B4E912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3699" w:type="pct"/>
            <w:tcBorders>
              <w:top w:val="single" w:sz="4" w:space="0" w:color="auto"/>
              <w:left w:val="single" w:sz="4" w:space="0" w:color="auto"/>
              <w:bottom w:val="single" w:sz="4" w:space="0" w:color="auto"/>
              <w:right w:val="single" w:sz="4" w:space="0" w:color="auto"/>
            </w:tcBorders>
            <w:hideMark/>
          </w:tcPr>
          <w:p w14:paraId="0023BA8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Max(200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 M1</w:t>
            </w:r>
            <w:r w:rsidRPr="00D923B5">
              <w:rPr>
                <w:rFonts w:ascii="Arial" w:hAnsi="Arial" w:cs="Arial"/>
                <w:sz w:val="18"/>
                <w:vertAlign w:val="superscript"/>
                <w:lang w:val="fr-FR"/>
              </w:rPr>
              <w:t>Note 3</w:t>
            </w:r>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28F9CA1F"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7113ABF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80 ms</w:t>
            </w:r>
          </w:p>
        </w:tc>
        <w:tc>
          <w:tcPr>
            <w:tcW w:w="3699" w:type="pct"/>
            <w:tcBorders>
              <w:top w:val="single" w:sz="4" w:space="0" w:color="auto"/>
              <w:left w:val="single" w:sz="4" w:space="0" w:color="auto"/>
              <w:bottom w:val="single" w:sz="4" w:space="0" w:color="auto"/>
              <w:right w:val="single" w:sz="4" w:space="0" w:color="auto"/>
            </w:tcBorders>
            <w:hideMark/>
          </w:tcPr>
          <w:p w14:paraId="1AB83C9B"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Max(200 ms, Ceil(1.5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M1</w:t>
            </w:r>
            <w:r w:rsidRPr="00D923B5">
              <w:rPr>
                <w:rFonts w:ascii="Arial" w:hAnsi="Arial" w:cs="Arial"/>
                <w:sz w:val="18"/>
                <w:vertAlign w:val="superscript"/>
                <w:lang w:val="fr-FR"/>
              </w:rPr>
              <w:t>Note 3</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7DA30BB"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11CBC98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80 ms&lt; DRX cycle≤ 320 ms</w:t>
            </w:r>
          </w:p>
        </w:tc>
        <w:tc>
          <w:tcPr>
            <w:tcW w:w="3699" w:type="pct"/>
            <w:tcBorders>
              <w:top w:val="single" w:sz="4" w:space="0" w:color="auto"/>
              <w:left w:val="single" w:sz="4" w:space="0" w:color="auto"/>
              <w:bottom w:val="single" w:sz="4" w:space="0" w:color="auto"/>
              <w:right w:val="single" w:sz="4" w:space="0" w:color="auto"/>
            </w:tcBorders>
            <w:hideMark/>
          </w:tcPr>
          <w:p w14:paraId="51FDFCD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Max(200 ms, Ceil(1.5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SSB_index_inter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4421E8D"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288C413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3699" w:type="pct"/>
            <w:tcBorders>
              <w:top w:val="single" w:sz="4" w:space="0" w:color="auto"/>
              <w:left w:val="single" w:sz="4" w:space="0" w:color="auto"/>
              <w:bottom w:val="single" w:sz="4" w:space="0" w:color="auto"/>
              <w:right w:val="single" w:sz="4" w:space="0" w:color="auto"/>
            </w:tcBorders>
            <w:hideMark/>
          </w:tcPr>
          <w:p w14:paraId="27AF89B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M</w:t>
            </w:r>
            <w:r w:rsidRPr="00D923B5">
              <w:rPr>
                <w:rFonts w:ascii="Arial" w:hAnsi="Arial" w:cs="Arial"/>
                <w:sz w:val="18"/>
                <w:vertAlign w:val="subscript"/>
                <w:lang w:val="fr-FR"/>
              </w:rPr>
              <w:t>SSB_index_inter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167C149F" w14:textId="77777777" w:rsidTr="00D923B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79AB32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14D6E3C4"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For a UE supporting concurrent </w:t>
            </w:r>
            <w:r w:rsidRPr="00D923B5">
              <w:rPr>
                <w:rFonts w:ascii="Arial" w:hAnsi="Arial" w:cs="Arial"/>
                <w:sz w:val="18"/>
                <w:lang w:val="fr-FR" w:eastAsia="zh-CN"/>
              </w:rPr>
              <w:t>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GAPs are configured.</w:t>
            </w:r>
          </w:p>
          <w:p w14:paraId="12EC8377"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UE supporting power class 6 and </w:t>
            </w:r>
            <w:r w:rsidRPr="00D923B5">
              <w:rPr>
                <w:rFonts w:ascii="Arial" w:eastAsia="Malgun Gothic" w:hAnsi="Arial" w:cs="v4.2.0"/>
                <w:i/>
                <w:sz w:val="18"/>
                <w:lang w:val="fr-FR" w:eastAsia="zh-CN"/>
              </w:rPr>
              <w:t>measEnhCAInterFreqFR2-r18</w:t>
            </w:r>
            <w:r w:rsidRPr="00D923B5">
              <w:rPr>
                <w:rFonts w:ascii="Arial" w:hAnsi="Arial" w:cs="Arial"/>
                <w:sz w:val="18"/>
                <w:lang w:val="fr-FR"/>
              </w:rPr>
              <w:t>, M1</w:t>
            </w:r>
            <w:r w:rsidRPr="00D923B5">
              <w:rPr>
                <w:rFonts w:ascii="Arial" w:hAnsi="Arial" w:cs="Arial"/>
                <w:sz w:val="18"/>
                <w:vertAlign w:val="subscript"/>
                <w:lang w:val="fr-FR"/>
              </w:rPr>
              <w:t xml:space="preserve"> </w:t>
            </w:r>
            <w:r w:rsidRPr="00D923B5">
              <w:rPr>
                <w:rFonts w:ascii="Arial" w:hAnsi="Arial" w:cs="Arial"/>
                <w:sz w:val="18"/>
                <w:lang w:val="fr-FR"/>
              </w:rPr>
              <w:t xml:space="preserve">= 6 if </w:t>
            </w:r>
            <w:r w:rsidRPr="00D923B5">
              <w:rPr>
                <w:rFonts w:ascii="Arial" w:hAnsi="Arial" w:cs="Arial"/>
                <w:i/>
                <w:iCs/>
                <w:sz w:val="18"/>
                <w:lang w:val="fr-FR"/>
              </w:rPr>
              <w:t>highSpeedMeasFlagFR2-r17</w:t>
            </w:r>
            <w:r w:rsidRPr="00D923B5">
              <w:rPr>
                <w:rFonts w:ascii="Arial" w:hAnsi="Arial" w:cs="Arial"/>
                <w:sz w:val="18"/>
                <w:lang w:val="fr-FR"/>
              </w:rPr>
              <w:t xml:space="preserve"> = set1 or M1</w:t>
            </w:r>
            <w:r w:rsidRPr="00D923B5">
              <w:rPr>
                <w:rFonts w:ascii="Arial" w:hAnsi="Arial" w:cs="Arial"/>
                <w:sz w:val="18"/>
                <w:vertAlign w:val="subscript"/>
                <w:lang w:val="fr-FR"/>
              </w:rPr>
              <w:t xml:space="preserve"> </w:t>
            </w:r>
            <w:r w:rsidRPr="00D923B5">
              <w:rPr>
                <w:rFonts w:ascii="Arial" w:hAnsi="Arial" w:cs="Arial"/>
                <w:sz w:val="18"/>
                <w:lang w:val="fr-FR"/>
              </w:rPr>
              <w:t xml:space="preserve">= 18 if </w:t>
            </w:r>
            <w:r w:rsidRPr="00D923B5">
              <w:rPr>
                <w:rFonts w:ascii="Arial" w:hAnsi="Arial" w:cs="Arial"/>
                <w:i/>
                <w:iCs/>
                <w:sz w:val="18"/>
                <w:lang w:val="fr-FR"/>
              </w:rPr>
              <w:t>highSpeedMeasFlagFR2-r17</w:t>
            </w:r>
            <w:r w:rsidRPr="00D923B5">
              <w:rPr>
                <w:rFonts w:ascii="Arial" w:hAnsi="Arial" w:cs="Arial"/>
                <w:sz w:val="18"/>
                <w:lang w:val="fr-FR"/>
              </w:rPr>
              <w:t xml:space="preserve"> = set2</w:t>
            </w:r>
          </w:p>
        </w:tc>
      </w:tr>
    </w:tbl>
    <w:p w14:paraId="312FC791" w14:textId="77777777" w:rsidR="00D923B5" w:rsidRPr="00D923B5" w:rsidRDefault="00D923B5" w:rsidP="00D923B5">
      <w:pPr>
        <w:overflowPunct w:val="0"/>
        <w:autoSpaceDE w:val="0"/>
        <w:autoSpaceDN w:val="0"/>
        <w:adjustRightInd w:val="0"/>
      </w:pPr>
    </w:p>
    <w:p w14:paraId="1107DB2C" w14:textId="3E366FF6"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9.3.4-11: Time period for time index detection </w:t>
      </w:r>
      <w:r w:rsidRPr="00D923B5">
        <w:rPr>
          <w:rFonts w:ascii="Arial" w:eastAsia="SimSun" w:hAnsi="Arial" w:cs="Arial"/>
          <w:b/>
          <w:lang w:val="fr-FR"/>
        </w:rPr>
        <w:t>for a UE, target cell with 12 PRB SSB</w:t>
      </w:r>
      <w:r w:rsidRPr="00D923B5">
        <w:rPr>
          <w:rFonts w:ascii="Arial" w:hAnsi="Arial" w:cs="Arial"/>
          <w:b/>
          <w:lang w:val="fr-FR"/>
        </w:rP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7C758D7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56FE41F"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08F81DB"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T</w:t>
            </w:r>
            <w:r w:rsidRPr="00D923B5">
              <w:rPr>
                <w:rFonts w:ascii="Arial" w:hAnsi="Arial"/>
                <w:b/>
                <w:sz w:val="18"/>
                <w:vertAlign w:val="subscript"/>
              </w:rPr>
              <w:t>SSB_time_index_inter_less_than_5Mhz</w:t>
            </w:r>
          </w:p>
        </w:tc>
      </w:tr>
      <w:tr w:rsidR="00D923B5" w:rsidRPr="00D923B5" w14:paraId="2B65A32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4C1F9EF"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09E13A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Max(120 ms, Ceil(6 * K</w:t>
            </w:r>
            <w:r w:rsidRPr="00D923B5">
              <w:rPr>
                <w:rFonts w:ascii="Arial" w:hAnsi="Arial" w:cs="Arial"/>
                <w:sz w:val="18"/>
                <w:vertAlign w:val="subscript"/>
                <w:lang w:val="fr-FR"/>
              </w:rPr>
              <w:t>gap</w:t>
            </w:r>
            <w:r w:rsidRPr="00D923B5">
              <w:rPr>
                <w:rFonts w:ascii="Arial" w:hAnsi="Arial" w:cs="Arial"/>
                <w:sz w:val="18"/>
                <w:lang w:val="fr-FR"/>
              </w:rPr>
              <w:t>)</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period)) </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35E2F37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52FBCD7"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436C897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eastAsia="en-GB"/>
              </w:rPr>
              <w:t xml:space="preserve">Max(120ms, Ceil(6  </w:t>
            </w:r>
            <w:r w:rsidRPr="00D923B5">
              <w:rPr>
                <w:rFonts w:ascii="Symbol" w:eastAsia="Symbol" w:hAnsi="Symbol" w:cs="Symbol"/>
                <w:sz w:val="18"/>
                <w:szCs w:val="18"/>
                <w:lang w:val="fr-FR" w:eastAsia="en-GB"/>
              </w:rPr>
              <w:sym w:font="Symbol" w:char="F0B4"/>
            </w:r>
            <w:r w:rsidRPr="00D923B5">
              <w:rPr>
                <w:rFonts w:ascii="Arial" w:hAnsi="Arial" w:cs="Arial"/>
                <w:sz w:val="18"/>
                <w:lang w:val="fr-FR" w:eastAsia="en-GB"/>
              </w:rPr>
              <w:t xml:space="preserve"> M2 *  K</w:t>
            </w:r>
            <w:r w:rsidRPr="00D923B5">
              <w:rPr>
                <w:rFonts w:ascii="Arial" w:hAnsi="Arial" w:cs="Arial"/>
                <w:sz w:val="18"/>
                <w:vertAlign w:val="subscript"/>
                <w:lang w:val="fr-FR" w:eastAsia="en-GB"/>
              </w:rPr>
              <w:t>gap</w:t>
            </w:r>
            <w:r w:rsidRPr="00D923B5">
              <w:rPr>
                <w:rFonts w:ascii="Arial" w:hAnsi="Arial" w:cs="Arial"/>
                <w:sz w:val="18"/>
                <w:lang w:val="fr-FR" w:eastAsia="en-GB"/>
              </w:rPr>
              <w:t xml:space="preserve">) </w:t>
            </w:r>
            <w:r w:rsidRPr="00D923B5">
              <w:rPr>
                <w:rFonts w:ascii="Symbol" w:eastAsia="Symbol" w:hAnsi="Symbol" w:cs="Symbol"/>
                <w:sz w:val="18"/>
                <w:szCs w:val="18"/>
                <w:lang w:val="fr-FR" w:eastAsia="en-GB"/>
              </w:rPr>
              <w:sym w:font="Symbol" w:char="F0B4"/>
            </w:r>
            <w:r w:rsidRPr="00D923B5">
              <w:rPr>
                <w:rFonts w:ascii="Arial" w:hAnsi="Arial" w:cs="Arial"/>
                <w:sz w:val="18"/>
                <w:lang w:val="fr-FR" w:eastAsia="en-GB"/>
              </w:rPr>
              <w:t xml:space="preserve"> Max(MGRP, SMTC period, DRX cycle)) </w:t>
            </w:r>
            <w:r w:rsidRPr="00D923B5">
              <w:rPr>
                <w:rFonts w:ascii="Symbol" w:eastAsia="Symbol" w:hAnsi="Symbol" w:cs="Symbol"/>
                <w:sz w:val="18"/>
                <w:szCs w:val="18"/>
                <w:lang w:val="fr-FR" w:eastAsia="en-GB"/>
              </w:rPr>
              <w:sym w:font="Symbol" w:char="F0B4"/>
            </w:r>
            <w:r w:rsidRPr="00D923B5">
              <w:rPr>
                <w:rFonts w:ascii="Arial" w:hAnsi="Arial" w:cs="Arial"/>
                <w:sz w:val="18"/>
                <w:lang w:val="fr-FR" w:eastAsia="en-GB"/>
              </w:rPr>
              <w:t xml:space="preserve"> CSSF</w:t>
            </w:r>
            <w:r w:rsidRPr="00D923B5">
              <w:rPr>
                <w:rFonts w:ascii="Arial" w:hAnsi="Arial" w:cs="Arial"/>
                <w:sz w:val="18"/>
                <w:vertAlign w:val="subscript"/>
                <w:lang w:val="fr-FR" w:eastAsia="en-GB"/>
              </w:rPr>
              <w:t>inter</w:t>
            </w:r>
          </w:p>
        </w:tc>
      </w:tr>
      <w:tr w:rsidR="00D923B5" w:rsidRPr="00D923B5" w14:paraId="37E228A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EA24C5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358272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Ceil(6* K</w:t>
            </w:r>
            <w:r w:rsidRPr="00D923B5">
              <w:rPr>
                <w:rFonts w:ascii="Arial" w:hAnsi="Arial" w:cs="Arial"/>
                <w:sz w:val="18"/>
                <w:vertAlign w:val="subscript"/>
                <w:lang w:val="fr-FR"/>
              </w:rPr>
              <w:t>gap</w:t>
            </w:r>
            <w:r w:rsidRPr="00D923B5">
              <w:rPr>
                <w:rFonts w:ascii="Arial" w:hAnsi="Arial" w:cs="Arial"/>
                <w:sz w:val="18"/>
                <w:lang w:val="fr-FR"/>
              </w:rPr>
              <w:t>)</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DRX cycle </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067351E7"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3E7EAF"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1:</w:t>
            </w:r>
            <w:r w:rsidRPr="00D923B5">
              <w:rPr>
                <w:rFonts w:ascii="Arial" w:hAnsi="Arial"/>
                <w:sz w:val="18"/>
                <w:lang w:eastAsia="en-GB"/>
              </w:rPr>
              <w:tab/>
              <w:t>DRX or non DRX requirements apply according to the conditions described in clause 3.6.1</w:t>
            </w:r>
          </w:p>
          <w:p w14:paraId="4A8EEE9E" w14:textId="77777777" w:rsidR="00D923B5" w:rsidRPr="00D923B5" w:rsidRDefault="00D923B5" w:rsidP="00D923B5">
            <w:pPr>
              <w:keepNext/>
              <w:keepLines/>
              <w:overflowPunct w:val="0"/>
              <w:autoSpaceDE w:val="0"/>
              <w:autoSpaceDN w:val="0"/>
              <w:adjustRightInd w:val="0"/>
              <w:spacing w:after="0"/>
              <w:rPr>
                <w:rFonts w:ascii="Arial" w:hAnsi="Arial"/>
                <w:sz w:val="18"/>
                <w:lang w:eastAsia="en-GB"/>
              </w:rPr>
            </w:pPr>
            <w:r w:rsidRPr="00D923B5">
              <w:rPr>
                <w:rFonts w:ascii="Arial" w:hAnsi="Arial"/>
                <w:sz w:val="18"/>
                <w:lang w:eastAsia="en-GB"/>
              </w:rPr>
              <w:t>NOTE 2:</w:t>
            </w:r>
            <w:r w:rsidRPr="00D923B5">
              <w:rPr>
                <w:rFonts w:ascii="Arial" w:hAnsi="Arial"/>
                <w:sz w:val="18"/>
                <w:lang w:eastAsia="en-GB"/>
              </w:rPr>
              <w:tab/>
              <w:t xml:space="preserve">When </w:t>
            </w:r>
            <w:r w:rsidRPr="00D923B5">
              <w:rPr>
                <w:rFonts w:ascii="Arial" w:hAnsi="Arial"/>
                <w:i/>
                <w:sz w:val="18"/>
                <w:lang w:eastAsia="en-GB"/>
              </w:rPr>
              <w:t>highSpeedMeasInterFreq-r17</w:t>
            </w:r>
            <w:r w:rsidRPr="00D923B5">
              <w:rPr>
                <w:rFonts w:ascii="Arial" w:hAnsi="Arial"/>
                <w:sz w:val="18"/>
                <w:lang w:eastAsia="en-GB"/>
              </w:rPr>
              <w:t xml:space="preserve"> is not configured, M2 = 1.5; When </w:t>
            </w:r>
            <w:r w:rsidRPr="00D923B5">
              <w:rPr>
                <w:rFonts w:ascii="Arial" w:hAnsi="Arial"/>
                <w:i/>
                <w:sz w:val="18"/>
                <w:lang w:eastAsia="en-GB"/>
              </w:rPr>
              <w:t>highSpeedMeasInterFreq-r17</w:t>
            </w:r>
            <w:r w:rsidRPr="00D923B5">
              <w:rPr>
                <w:rFonts w:ascii="Arial" w:hAnsi="Arial"/>
                <w:sz w:val="18"/>
                <w:lang w:eastAsia="en-GB"/>
              </w:rPr>
              <w:t xml:space="preserve"> is configured, M2 = 1.5 if SMTC periodicity &gt; 40 ms; otherwise M2 = 1.</w:t>
            </w:r>
          </w:p>
          <w:p w14:paraId="686504BA" w14:textId="77777777" w:rsidR="00D923B5" w:rsidRPr="00D923B5" w:rsidRDefault="00D923B5" w:rsidP="00D923B5">
            <w:pPr>
              <w:keepNext/>
              <w:keepLines/>
              <w:overflowPunct w:val="0"/>
              <w:autoSpaceDE w:val="0"/>
              <w:autoSpaceDN w:val="0"/>
              <w:adjustRightInd w:val="0"/>
              <w:spacing w:after="0"/>
              <w:rPr>
                <w:rFonts w:ascii="Arial" w:hAnsi="Arial" w:cs="Arial"/>
                <w:sz w:val="18"/>
                <w:lang w:val="fr-FR"/>
              </w:rPr>
            </w:pPr>
            <w:r w:rsidRPr="00D923B5">
              <w:rPr>
                <w:rFonts w:ascii="Arial" w:hAnsi="Arial" w:cs="Arial"/>
                <w:sz w:val="18"/>
                <w:lang w:val="fr-FR" w:eastAsia="en-GB"/>
              </w:rPr>
              <w:t>NOTE 3:</w:t>
            </w:r>
            <w:r w:rsidRPr="00D923B5">
              <w:rPr>
                <w:rFonts w:ascii="Arial" w:hAnsi="Arial" w:cs="Arial"/>
                <w:sz w:val="18"/>
                <w:lang w:val="fr-FR" w:eastAsia="en-GB"/>
              </w:rPr>
              <w:tab/>
              <w:t xml:space="preserve">The requirements in this table apply provided that the Ês/Iot on the target cell SSB is </w:t>
            </w:r>
            <w:r w:rsidRPr="00D923B5">
              <w:rPr>
                <w:rFonts w:ascii="Arial" w:hAnsi="Arial" w:cs="Arial"/>
                <w:sz w:val="18"/>
                <w:lang w:val="fr-FR"/>
              </w:rPr>
              <w:sym w:font="Symbol" w:char="F0B3"/>
            </w:r>
            <w:r w:rsidRPr="00D923B5">
              <w:rPr>
                <w:rFonts w:ascii="Arial" w:hAnsi="Arial" w:cs="Arial"/>
                <w:sz w:val="18"/>
                <w:lang w:val="fr-FR"/>
              </w:rPr>
              <w:t>-</w:t>
            </w:r>
            <w:r w:rsidRPr="00D923B5">
              <w:rPr>
                <w:rFonts w:ascii="Arial" w:hAnsi="Arial" w:cs="Arial"/>
                <w:sz w:val="18"/>
                <w:lang w:val="fr-FR" w:eastAsia="zh-CN"/>
              </w:rPr>
              <w:t>4 dB</w:t>
            </w:r>
            <w:r w:rsidRPr="00D923B5">
              <w:rPr>
                <w:rFonts w:ascii="Arial" w:hAnsi="Arial" w:cs="Arial"/>
                <w:sz w:val="18"/>
                <w:lang w:val="fr-FR" w:eastAsia="en-GB"/>
              </w:rPr>
              <w:t>.</w:t>
            </w:r>
          </w:p>
        </w:tc>
      </w:tr>
    </w:tbl>
    <w:p w14:paraId="1119C7D6" w14:textId="77777777" w:rsidR="00D923B5" w:rsidRPr="00D923B5" w:rsidRDefault="00D923B5" w:rsidP="00D923B5">
      <w:pPr>
        <w:overflowPunct w:val="0"/>
        <w:autoSpaceDE w:val="0"/>
        <w:autoSpaceDN w:val="0"/>
        <w:adjustRightInd w:val="0"/>
        <w:rPr>
          <w:rFonts w:eastAsia="DengXian"/>
          <w:lang w:eastAsia="zh-CN"/>
        </w:rPr>
      </w:pPr>
    </w:p>
    <w:p w14:paraId="25142A1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2C3D62A6"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19EB96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Condition</w:t>
            </w:r>
            <w:r w:rsidRPr="00D923B5">
              <w:rPr>
                <w:rFonts w:ascii="Arial" w:hAnsi="Arial" w:cs="Arial"/>
                <w:b/>
                <w:sz w:val="18"/>
                <w:highlight w:val="yellow"/>
                <w:vertAlign w:val="superscript"/>
                <w:lang w:val="fr-FR"/>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13B552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T</w:t>
            </w:r>
            <w:r w:rsidRPr="00D923B5">
              <w:rPr>
                <w:rFonts w:ascii="Arial" w:hAnsi="Arial" w:cs="Arial"/>
                <w:b/>
                <w:sz w:val="18"/>
                <w:highlight w:val="yellow"/>
                <w:vertAlign w:val="subscript"/>
                <w:lang w:val="fr-FR"/>
              </w:rPr>
              <w:t>PSS/SSS_sync_inter</w:t>
            </w:r>
            <w:r w:rsidRPr="00D923B5">
              <w:rPr>
                <w:rFonts w:ascii="Arial" w:hAnsi="Arial" w:cs="Arial"/>
                <w:b/>
                <w:sz w:val="18"/>
                <w:highlight w:val="yellow"/>
                <w:vertAlign w:val="superscript"/>
                <w:lang w:val="fr-FR"/>
              </w:rPr>
              <w:t xml:space="preserve"> NOTE3</w:t>
            </w:r>
          </w:p>
        </w:tc>
      </w:tr>
      <w:tr w:rsidR="00D923B5" w:rsidRPr="00D923B5" w14:paraId="0405130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9FE52B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CB8439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Max(600 ms, ceil((8</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107A89" w14:paraId="5A2A100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1B6D47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6E01E7E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Max(600 ms, ceil((8</w:t>
            </w:r>
            <w:r w:rsidRPr="00D923B5">
              <w:rPr>
                <w:rFonts w:ascii="Arial" w:hAnsi="Arial" w:cs="Arial"/>
                <w:sz w:val="18"/>
                <w:szCs w:val="18"/>
                <w:highlight w:val="yellow"/>
                <w:lang w:val="fr-FR"/>
              </w:rPr>
              <w:t>+ 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1.5)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693B436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AB60D0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r w:rsidRPr="00D923B5">
              <w:rPr>
                <w:rFonts w:ascii="Arial" w:hAnsi="Arial" w:cs="Arial"/>
                <w:b/>
                <w:sz w:val="18"/>
                <w:highlight w:val="yellow"/>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51D89C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ceil((8</w:t>
            </w:r>
            <w:r w:rsidRPr="00D923B5">
              <w:rPr>
                <w:rFonts w:ascii="Arial" w:hAnsi="Arial" w:cs="Arial"/>
                <w:sz w:val="18"/>
                <w:szCs w:val="18"/>
                <w:highlight w:val="yellow"/>
                <w:lang w:val="fr-FR"/>
              </w:rPr>
              <w:t>+ 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0E5F2A5F"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9685E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DRX or non-DRX requirements apply according to the conditions described in clause 3.6.1.</w:t>
            </w:r>
          </w:p>
          <w:p w14:paraId="269C2944"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supporting concurrent </w:t>
            </w:r>
            <w:r w:rsidRPr="00D923B5">
              <w:rPr>
                <w:rFonts w:ascii="Arial" w:hAnsi="Arial" w:cs="Arial"/>
                <w:sz w:val="18"/>
                <w:highlight w:val="yellow"/>
                <w:lang w:val="fr-FR" w:eastAsia="zh-CN"/>
              </w:rPr>
              <w:t>gap</w:t>
            </w:r>
            <w:r w:rsidRPr="00D923B5">
              <w:rPr>
                <w:rFonts w:ascii="Arial" w:hAnsi="Arial" w:cs="Arial"/>
                <w:sz w:val="18"/>
                <w:highlight w:val="yellow"/>
                <w:lang w:val="fr-FR"/>
              </w:rPr>
              <w:t xml:space="preserve">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above is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activated Pre-MG or the measurement gap associated with the target frequency layer to be measured if concurrent gaps are configured.</w:t>
            </w:r>
          </w:p>
          <w:p w14:paraId="4FE7E59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3:</w:t>
            </w:r>
            <w:r w:rsidRPr="00D923B5">
              <w:rPr>
                <w:rFonts w:ascii="Arial" w:hAnsi="Arial" w:cs="Arial"/>
                <w:sz w:val="18"/>
                <w:highlight w:val="yellow"/>
                <w:lang w:val="fr-FR"/>
              </w:rPr>
              <w:tab/>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PSS/SSS </w:t>
            </w:r>
            <w:r w:rsidRPr="00D923B5">
              <w:rPr>
                <w:rFonts w:ascii="Arial" w:hAnsi="Arial" w:cs="Arial"/>
                <w:sz w:val="18"/>
                <w:highlight w:val="yellow"/>
                <w:lang w:val="fr-FR"/>
              </w:rPr>
              <w:t xml:space="preserve">is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during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PSS/SSS_sync_inter</w:t>
            </w:r>
            <w:r w:rsidRPr="00D923B5">
              <w:rPr>
                <w:rFonts w:ascii="Arial" w:hAnsi="Arial" w:cs="Arial"/>
                <w:sz w:val="18"/>
                <w:highlight w:val="yellow"/>
                <w:lang w:val="fr-FR"/>
              </w:rPr>
              <w:t xml:space="preserve">. When DRX is configured,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PSS/SSS </w:t>
            </w:r>
            <w:r w:rsidRPr="00D923B5">
              <w:rPr>
                <w:rFonts w:ascii="Arial" w:hAnsi="Arial" w:cs="Arial"/>
                <w:sz w:val="18"/>
                <w:highlight w:val="yellow"/>
                <w:lang w:val="fr-FR"/>
              </w:rPr>
              <w:t xml:space="preserve">is the number of DRX cycles in which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during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PSS/SSS_sync_inter</w:t>
            </w:r>
            <w:r w:rsidRPr="00D923B5">
              <w:rPr>
                <w:rFonts w:ascii="Arial" w:hAnsi="Arial" w:cs="Arial"/>
                <w:sz w:val="18"/>
                <w:highlight w:val="yellow"/>
                <w:lang w:val="fr-FR"/>
              </w:rPr>
              <w:t>.</w:t>
            </w:r>
          </w:p>
        </w:tc>
      </w:tr>
    </w:tbl>
    <w:p w14:paraId="73E93C8D" w14:textId="77777777" w:rsidR="00D923B5" w:rsidRPr="00D923B5" w:rsidRDefault="00D923B5" w:rsidP="00D923B5">
      <w:pPr>
        <w:overflowPunct w:val="0"/>
        <w:autoSpaceDE w:val="0"/>
        <w:autoSpaceDN w:val="0"/>
        <w:adjustRightInd w:val="0"/>
        <w:rPr>
          <w:highlight w:val="yellow"/>
          <w:lang w:eastAsia="zh-CN"/>
        </w:rPr>
      </w:pPr>
    </w:p>
    <w:p w14:paraId="55C4D659"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Table 9.3.4-13: Time period for PSS/SSS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1FCFF25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B5FE82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Condition</w:t>
            </w:r>
            <w:r w:rsidRPr="00D923B5">
              <w:rPr>
                <w:rFonts w:ascii="Arial" w:hAnsi="Arial" w:cs="Arial"/>
                <w:b/>
                <w:sz w:val="18"/>
                <w:highlight w:val="yellow"/>
                <w:vertAlign w:val="superscript"/>
                <w:lang w:val="fr-FR"/>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95AEA0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T</w:t>
            </w:r>
            <w:r w:rsidRPr="00D923B5">
              <w:rPr>
                <w:rFonts w:ascii="Arial" w:hAnsi="Arial" w:cs="Arial"/>
                <w:b/>
                <w:sz w:val="18"/>
                <w:highlight w:val="yellow"/>
                <w:vertAlign w:val="subscript"/>
                <w:lang w:val="fr-FR"/>
              </w:rPr>
              <w:t>PSS/SSS_sync_inter</w:t>
            </w:r>
            <w:r w:rsidRPr="00D923B5">
              <w:rPr>
                <w:rFonts w:ascii="Arial" w:hAnsi="Arial" w:cs="Arial"/>
                <w:b/>
                <w:sz w:val="18"/>
                <w:highlight w:val="yellow"/>
                <w:vertAlign w:val="superscript"/>
                <w:lang w:val="fr-FR"/>
              </w:rPr>
              <w:t xml:space="preserve"> NOTE3</w:t>
            </w:r>
          </w:p>
        </w:tc>
      </w:tr>
      <w:tr w:rsidR="00D923B5" w:rsidRPr="00107A89" w14:paraId="7C9F7BA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78FF1F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842FAE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Max(600 ms, ceil((M</w:t>
            </w:r>
            <w:r w:rsidRPr="00D923B5">
              <w:rPr>
                <w:rFonts w:ascii="Arial" w:hAnsi="Arial" w:cs="Arial"/>
                <w:sz w:val="18"/>
                <w:highlight w:val="yellow"/>
                <w:vertAlign w:val="subscript"/>
                <w:lang w:val="fr-FR"/>
              </w:rPr>
              <w:t>pss/sss_sync_inter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107A89" w14:paraId="70C53E7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D56ACE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5134C70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Max(600 ms, ceil(</w:t>
            </w:r>
            <w:r w:rsidRPr="00D923B5">
              <w:rPr>
                <w:rFonts w:ascii="Arial" w:hAnsi="Arial" w:cs="Arial"/>
                <w:sz w:val="18"/>
                <w:szCs w:val="18"/>
                <w:highlight w:val="yellow"/>
                <w:lang w:val="fr-FR"/>
              </w:rPr>
              <w:t>(</w:t>
            </w:r>
            <w:r w:rsidRPr="00D923B5">
              <w:rPr>
                <w:rFonts w:ascii="Arial" w:hAnsi="Arial" w:cs="Arial"/>
                <w:sz w:val="18"/>
                <w:highlight w:val="yellow"/>
                <w:lang w:val="fr-FR"/>
              </w:rPr>
              <w:t>M</w:t>
            </w:r>
            <w:r w:rsidRPr="00D923B5">
              <w:rPr>
                <w:rFonts w:ascii="Arial" w:hAnsi="Arial" w:cs="Arial"/>
                <w:sz w:val="18"/>
                <w:highlight w:val="yellow"/>
                <w:vertAlign w:val="subscript"/>
                <w:lang w:val="fr-FR"/>
              </w:rPr>
              <w:t>pss/sss_sync_inter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 xml:space="preserve">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107A89" w14:paraId="5FD8AA84"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9F99DD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82A0A4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ceil(</w:t>
            </w:r>
            <w:r w:rsidRPr="00D923B5">
              <w:rPr>
                <w:rFonts w:ascii="Arial" w:hAnsi="Arial" w:cs="Arial"/>
                <w:sz w:val="18"/>
                <w:szCs w:val="18"/>
                <w:highlight w:val="yellow"/>
                <w:lang w:val="fr-FR"/>
              </w:rPr>
              <w:t>(</w:t>
            </w:r>
            <w:r w:rsidRPr="00D923B5">
              <w:rPr>
                <w:rFonts w:ascii="Arial" w:hAnsi="Arial" w:cs="Arial"/>
                <w:sz w:val="18"/>
                <w:highlight w:val="yellow"/>
                <w:lang w:val="fr-FR"/>
              </w:rPr>
              <w:t>M</w:t>
            </w:r>
            <w:r w:rsidRPr="00D923B5">
              <w:rPr>
                <w:rFonts w:ascii="Arial" w:hAnsi="Arial" w:cs="Arial"/>
                <w:sz w:val="18"/>
                <w:highlight w:val="yellow"/>
                <w:vertAlign w:val="subscript"/>
                <w:lang w:val="fr-FR"/>
              </w:rPr>
              <w:t>pss/sss_sync_inter</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398E6237"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1285A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eastAsia="en-GB"/>
              </w:rPr>
            </w:pPr>
            <w:r w:rsidRPr="00D923B5">
              <w:rPr>
                <w:rFonts w:ascii="Arial" w:hAnsi="Arial" w:cs="Arial"/>
                <w:sz w:val="18"/>
                <w:highlight w:val="yellow"/>
                <w:lang w:val="fr-FR" w:eastAsia="en-GB"/>
              </w:rPr>
              <w:t>NOTE 1:</w:t>
            </w:r>
            <w:r w:rsidRPr="00D923B5">
              <w:rPr>
                <w:rFonts w:ascii="Arial" w:hAnsi="Arial" w:cs="Arial"/>
                <w:sz w:val="18"/>
                <w:highlight w:val="yellow"/>
                <w:lang w:val="fr-FR" w:eastAsia="en-GB"/>
              </w:rPr>
              <w:tab/>
              <w:t>DRX or non-DRX requirements apply according to the conditions described in clause 3.6.1.</w:t>
            </w:r>
          </w:p>
          <w:p w14:paraId="5F9E79F6"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highlight w:val="yellow"/>
                <w:lang w:eastAsia="en-GB"/>
              </w:rPr>
            </w:pPr>
            <w:r w:rsidRPr="00D923B5">
              <w:rPr>
                <w:rFonts w:ascii="Arial" w:hAnsi="Arial"/>
                <w:sz w:val="18"/>
                <w:highlight w:val="yellow"/>
                <w:lang w:eastAsia="en-GB"/>
              </w:rPr>
              <w:t>NOTE 2:</w:t>
            </w:r>
            <w:r w:rsidRPr="00D923B5">
              <w:rPr>
                <w:rFonts w:ascii="Arial" w:hAnsi="Arial"/>
                <w:sz w:val="18"/>
                <w:highlight w:val="yellow"/>
                <w:lang w:eastAsia="en-GB"/>
              </w:rPr>
              <w:tab/>
              <w:t xml:space="preserve">For a UE supporting concurrent </w:t>
            </w:r>
            <w:r w:rsidRPr="00D923B5">
              <w:rPr>
                <w:rFonts w:ascii="Arial" w:hAnsi="Arial"/>
                <w:sz w:val="18"/>
                <w:highlight w:val="yellow"/>
                <w:lang w:eastAsia="zh-CN"/>
              </w:rPr>
              <w:t>gaps</w:t>
            </w:r>
            <w:r w:rsidRPr="00D923B5">
              <w:rPr>
                <w:rFonts w:ascii="Arial" w:hAnsi="Arial"/>
                <w:sz w:val="18"/>
                <w:highlight w:val="yellow"/>
                <w:lang w:eastAsia="en-GB"/>
              </w:rPr>
              <w:t xml:space="preserve">, the </w:t>
            </w:r>
            <w:r w:rsidRPr="00D923B5">
              <w:rPr>
                <w:rFonts w:ascii="Arial" w:hAnsi="Arial"/>
                <w:sz w:val="18"/>
                <w:highlight w:val="yellow"/>
                <w:lang w:eastAsia="zh-CN"/>
              </w:rPr>
              <w:t>MGRP</w:t>
            </w:r>
            <w:r w:rsidRPr="00D923B5">
              <w:rPr>
                <w:rFonts w:ascii="Arial" w:hAnsi="Arial"/>
                <w:sz w:val="18"/>
                <w:highlight w:val="yellow"/>
                <w:lang w:eastAsia="en-GB"/>
              </w:rPr>
              <w:t xml:space="preserve"> above is the </w:t>
            </w:r>
            <w:r w:rsidRPr="00D923B5">
              <w:rPr>
                <w:rFonts w:ascii="Arial" w:hAnsi="Arial"/>
                <w:sz w:val="18"/>
                <w:highlight w:val="yellow"/>
                <w:lang w:eastAsia="zh-CN"/>
              </w:rPr>
              <w:t>MGRP</w:t>
            </w:r>
            <w:r w:rsidRPr="00D923B5">
              <w:rPr>
                <w:rFonts w:ascii="Arial" w:hAnsi="Arial"/>
                <w:sz w:val="18"/>
                <w:highlight w:val="yellow"/>
                <w:lang w:eastAsia="en-GB"/>
              </w:rPr>
              <w:t xml:space="preserve"> of the </w:t>
            </w:r>
            <w:r w:rsidRPr="00D923B5">
              <w:rPr>
                <w:rFonts w:ascii="Arial" w:hAnsi="Arial"/>
                <w:sz w:val="18"/>
                <w:highlight w:val="yellow"/>
              </w:rPr>
              <w:t>activated Pre-MG or</w:t>
            </w:r>
            <w:r w:rsidRPr="00D923B5">
              <w:rPr>
                <w:rFonts w:ascii="Arial" w:hAnsi="Arial"/>
                <w:sz w:val="18"/>
                <w:highlight w:val="yellow"/>
                <w:lang w:eastAsia="en-GB"/>
              </w:rPr>
              <w:t xml:space="preserve"> the measurement gap associated with the target frequency layer to be measured if concurrent gaps are configured.</w:t>
            </w:r>
          </w:p>
          <w:p w14:paraId="5DB9BCD7"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i/>
                <w:sz w:val="18"/>
                <w:highlight w:val="yellow"/>
                <w:lang w:val="fr-FR"/>
              </w:rPr>
            </w:pPr>
            <w:r w:rsidRPr="00D923B5">
              <w:rPr>
                <w:rFonts w:ascii="Arial" w:hAnsi="Arial" w:cs="Arial"/>
                <w:sz w:val="18"/>
                <w:highlight w:val="yellow"/>
                <w:lang w:val="fr-FR"/>
              </w:rPr>
              <w:t>NOTE 3:</w:t>
            </w:r>
            <w:r w:rsidRPr="00D923B5">
              <w:rPr>
                <w:rFonts w:ascii="Arial" w:hAnsi="Arial" w:cs="Arial"/>
                <w:sz w:val="18"/>
                <w:highlight w:val="yellow"/>
                <w:lang w:val="fr-FR"/>
              </w:rPr>
              <w:tab/>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PSS/SSS </w:t>
            </w:r>
            <w:r w:rsidRPr="00D923B5">
              <w:rPr>
                <w:rFonts w:ascii="Arial" w:hAnsi="Arial" w:cs="Arial"/>
                <w:sz w:val="18"/>
                <w:highlight w:val="yellow"/>
                <w:lang w:val="fr-FR"/>
              </w:rPr>
              <w:t xml:space="preserve">is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during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PSS/SSS_sync_inter</w:t>
            </w:r>
            <w:r w:rsidRPr="00D923B5">
              <w:rPr>
                <w:rFonts w:ascii="Arial" w:hAnsi="Arial" w:cs="Arial"/>
                <w:sz w:val="18"/>
                <w:highlight w:val="yellow"/>
                <w:lang w:val="fr-FR"/>
              </w:rPr>
              <w:t xml:space="preserve">. When DRX is configured,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PSS/SSS </w:t>
            </w:r>
            <w:r w:rsidRPr="00D923B5">
              <w:rPr>
                <w:rFonts w:ascii="Arial" w:hAnsi="Arial" w:cs="Arial"/>
                <w:sz w:val="18"/>
                <w:highlight w:val="yellow"/>
                <w:lang w:val="fr-FR"/>
              </w:rPr>
              <w:t xml:space="preserve">is the number of DRX cycles in which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during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PSS/SSS_sync_inter</w:t>
            </w:r>
            <w:r w:rsidRPr="00D923B5">
              <w:rPr>
                <w:rFonts w:ascii="Arial" w:hAnsi="Arial" w:cs="Arial"/>
                <w:sz w:val="18"/>
                <w:highlight w:val="yellow"/>
                <w:lang w:val="fr-FR"/>
              </w:rPr>
              <w:t>.</w:t>
            </w:r>
          </w:p>
        </w:tc>
      </w:tr>
    </w:tbl>
    <w:p w14:paraId="265AB737" w14:textId="77777777" w:rsidR="00D923B5" w:rsidRPr="00D923B5" w:rsidRDefault="00D923B5" w:rsidP="00D923B5">
      <w:pPr>
        <w:overflowPunct w:val="0"/>
        <w:autoSpaceDE w:val="0"/>
        <w:autoSpaceDN w:val="0"/>
        <w:adjustRightInd w:val="0"/>
        <w:rPr>
          <w:highlight w:val="yellow"/>
        </w:rPr>
      </w:pPr>
    </w:p>
    <w:p w14:paraId="01338DA7"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Table 9.3.4-14: Time period for time index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1E67973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1CDFCE3"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66B534D"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T</w:t>
            </w:r>
            <w:r w:rsidRPr="00D923B5">
              <w:rPr>
                <w:rFonts w:ascii="Arial" w:hAnsi="Arial"/>
                <w:b/>
                <w:sz w:val="18"/>
                <w:highlight w:val="yellow"/>
                <w:vertAlign w:val="subscript"/>
              </w:rPr>
              <w:t>SSB_time_index_inter</w:t>
            </w:r>
            <w:r w:rsidRPr="00D923B5">
              <w:rPr>
                <w:rFonts w:ascii="Arial" w:hAnsi="Arial"/>
                <w:b/>
                <w:sz w:val="18"/>
                <w:highlight w:val="yellow"/>
                <w:vertAlign w:val="superscript"/>
              </w:rPr>
              <w:t xml:space="preserve"> NOTE3</w:t>
            </w:r>
          </w:p>
        </w:tc>
      </w:tr>
      <w:tr w:rsidR="00D923B5" w:rsidRPr="00D923B5" w14:paraId="150E802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720D9DF"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1252FF0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Max(120 ms, ceil((3+</w:t>
            </w:r>
            <w:r w:rsidRPr="00D923B5">
              <w:rPr>
                <w:rFonts w:ascii="Arial" w:hAnsi="Arial" w:cs="Arial"/>
                <w:sz w:val="18"/>
                <w:szCs w:val="18"/>
                <w:highlight w:val="yellow"/>
                <w:lang w:val="fr-FR"/>
              </w:rPr>
              <w:t xml:space="preserve"> 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w:t>
            </w:r>
            <w:r w:rsidRPr="00D923B5">
              <w:rPr>
                <w:rFonts w:ascii="Arial" w:hAnsi="Arial" w:cs="Arial"/>
                <w:sz w:val="18"/>
                <w:highlight w:val="yellow"/>
                <w:vertAlign w:val="superscript"/>
                <w:lang w:val="fr-FR" w:eastAsia="zh-CN"/>
              </w:rPr>
              <w:t xml:space="preserve"> </w:t>
            </w:r>
            <w:r w:rsidRPr="00D923B5">
              <w:rPr>
                <w:rFonts w:ascii="Arial" w:hAnsi="Arial" w:cs="Arial"/>
                <w:sz w:val="18"/>
                <w:highlight w:val="yellow"/>
                <w:lang w:val="fr-FR"/>
              </w:rPr>
              <w:t xml:space="preserve">, SMTC period))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58E5F19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857B62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07F4E44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Max(120 ms, ceil((3+</w:t>
            </w:r>
            <w:r w:rsidRPr="00D923B5">
              <w:rPr>
                <w:rFonts w:ascii="Arial" w:hAnsi="Arial" w:cs="Arial"/>
                <w:sz w:val="18"/>
                <w:szCs w:val="18"/>
                <w:highlight w:val="yellow"/>
                <w:lang w:val="fr-FR"/>
              </w:rPr>
              <w:t xml:space="preserve"> 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5ECFBFD1"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8716B5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22EF73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ceil((3+</w:t>
            </w:r>
            <w:r w:rsidRPr="00D923B5">
              <w:rPr>
                <w:rFonts w:ascii="Arial" w:hAnsi="Arial" w:cs="Arial"/>
                <w:sz w:val="18"/>
                <w:szCs w:val="18"/>
                <w:highlight w:val="yellow"/>
                <w:lang w:val="fr-FR"/>
              </w:rPr>
              <w:t xml:space="preserve"> 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54F6E2B6"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FE9AE7"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DRX or non-DRX requirements apply according to the conditions described in clause 3.6.1.</w:t>
            </w:r>
          </w:p>
          <w:p w14:paraId="5C8988ED"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supporting concurrent </w:t>
            </w:r>
            <w:r w:rsidRPr="00D923B5">
              <w:rPr>
                <w:rFonts w:ascii="Arial" w:hAnsi="Arial" w:cs="Arial"/>
                <w:sz w:val="18"/>
                <w:highlight w:val="yellow"/>
                <w:lang w:val="fr-FR" w:eastAsia="zh-CN"/>
              </w:rPr>
              <w:t>gap</w:t>
            </w:r>
            <w:r w:rsidRPr="00D923B5">
              <w:rPr>
                <w:rFonts w:ascii="Arial" w:hAnsi="Arial" w:cs="Arial"/>
                <w:sz w:val="18"/>
                <w:highlight w:val="yellow"/>
                <w:lang w:val="fr-FR"/>
              </w:rPr>
              <w:t xml:space="preserve">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above is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activated Pre-MG or the measurement gap associated with the target frequency layer to be measured if concurrent </w:t>
            </w:r>
            <w:r w:rsidRPr="00D923B5">
              <w:rPr>
                <w:rFonts w:ascii="Arial" w:hAnsi="Arial" w:cs="Arial"/>
                <w:sz w:val="18"/>
                <w:highlight w:val="yellow"/>
                <w:lang w:val="fr-FR" w:eastAsia="zh-CN"/>
              </w:rPr>
              <w:t>gaps</w:t>
            </w:r>
            <w:r w:rsidRPr="00D923B5">
              <w:rPr>
                <w:rFonts w:ascii="Arial" w:hAnsi="Arial" w:cs="Arial"/>
                <w:sz w:val="18"/>
                <w:highlight w:val="yellow"/>
                <w:lang w:val="fr-FR"/>
              </w:rPr>
              <w:t xml:space="preserve"> are configured.</w:t>
            </w:r>
          </w:p>
          <w:p w14:paraId="2356D35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3:</w:t>
            </w:r>
            <w:r w:rsidRPr="00D923B5">
              <w:rPr>
                <w:rFonts w:ascii="Arial" w:hAnsi="Arial" w:cs="Arial"/>
                <w:sz w:val="18"/>
                <w:highlight w:val="yellow"/>
                <w:lang w:val="fr-FR"/>
              </w:rPr>
              <w:tab/>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index </w:t>
            </w:r>
            <w:r w:rsidRPr="00D923B5">
              <w:rPr>
                <w:rFonts w:ascii="Arial" w:hAnsi="Arial" w:cs="Arial"/>
                <w:sz w:val="18"/>
                <w:highlight w:val="yellow"/>
                <w:lang w:val="fr-FR"/>
              </w:rPr>
              <w:t xml:space="preserve">is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during T</w:t>
            </w:r>
            <w:r w:rsidRPr="00D923B5">
              <w:rPr>
                <w:rFonts w:ascii="Arial" w:hAnsi="Arial" w:cs="Arial"/>
                <w:sz w:val="18"/>
                <w:highlight w:val="yellow"/>
                <w:vertAlign w:val="subscript"/>
                <w:lang w:val="fr-FR"/>
              </w:rPr>
              <w:t>SSB_time_index_inter</w:t>
            </w:r>
            <w:r w:rsidRPr="00D923B5">
              <w:rPr>
                <w:rFonts w:ascii="Arial" w:hAnsi="Arial" w:cs="Arial"/>
                <w:sz w:val="18"/>
                <w:highlight w:val="yellow"/>
                <w:lang w:val="fr-FR"/>
              </w:rPr>
              <w:t xml:space="preserve">. When DRX is configured,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index </w:t>
            </w:r>
            <w:r w:rsidRPr="00D923B5">
              <w:rPr>
                <w:rFonts w:ascii="Arial" w:hAnsi="Arial" w:cs="Arial"/>
                <w:sz w:val="18"/>
                <w:highlight w:val="yellow"/>
                <w:lang w:val="fr-FR"/>
              </w:rPr>
              <w:t xml:space="preserve">is the number of DRX cycles in which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during T</w:t>
            </w:r>
            <w:r w:rsidRPr="00D923B5">
              <w:rPr>
                <w:rFonts w:ascii="Arial" w:hAnsi="Arial" w:cs="Arial"/>
                <w:sz w:val="18"/>
                <w:highlight w:val="yellow"/>
                <w:vertAlign w:val="subscript"/>
                <w:lang w:val="fr-FR"/>
              </w:rPr>
              <w:t>SSB_time_index_inter</w:t>
            </w:r>
            <w:r w:rsidRPr="00D923B5">
              <w:rPr>
                <w:rFonts w:ascii="Arial" w:hAnsi="Arial" w:cs="Arial"/>
                <w:sz w:val="18"/>
                <w:highlight w:val="yellow"/>
                <w:lang w:val="fr-FR"/>
              </w:rPr>
              <w:t>.</w:t>
            </w:r>
          </w:p>
        </w:tc>
      </w:tr>
    </w:tbl>
    <w:p w14:paraId="1E6430BE" w14:textId="77777777" w:rsidR="00D923B5" w:rsidRPr="00D923B5" w:rsidRDefault="00D923B5" w:rsidP="00D923B5">
      <w:pPr>
        <w:overflowPunct w:val="0"/>
        <w:autoSpaceDE w:val="0"/>
        <w:autoSpaceDN w:val="0"/>
        <w:adjustRightInd w:val="0"/>
        <w:rPr>
          <w:highlight w:val="yellow"/>
        </w:rPr>
      </w:pPr>
    </w:p>
    <w:p w14:paraId="04AEAD96"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4551B855"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C460EB0"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6AE3C71"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T</w:t>
            </w:r>
            <w:r w:rsidRPr="00D923B5">
              <w:rPr>
                <w:rFonts w:ascii="Arial" w:hAnsi="Arial"/>
                <w:b/>
                <w:sz w:val="18"/>
                <w:highlight w:val="yellow"/>
                <w:vertAlign w:val="subscript"/>
              </w:rPr>
              <w:t>SSB_time_index_inter</w:t>
            </w:r>
            <w:r w:rsidRPr="00D923B5">
              <w:rPr>
                <w:rFonts w:ascii="Arial" w:hAnsi="Arial"/>
                <w:b/>
                <w:sz w:val="18"/>
                <w:highlight w:val="yellow"/>
                <w:vertAlign w:val="superscript"/>
              </w:rPr>
              <w:t xml:space="preserve"> NOTE3</w:t>
            </w:r>
          </w:p>
        </w:tc>
      </w:tr>
      <w:tr w:rsidR="00D923B5" w:rsidRPr="00D923B5" w14:paraId="6D03741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B19635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8046E2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Max(200 ms, ceil((M</w:t>
            </w:r>
            <w:r w:rsidRPr="00D923B5">
              <w:rPr>
                <w:rFonts w:ascii="Arial" w:hAnsi="Arial" w:cs="Arial"/>
                <w:sz w:val="18"/>
                <w:highlight w:val="yellow"/>
                <w:vertAlign w:val="subscript"/>
                <w:lang w:val="fr-FR"/>
              </w:rPr>
              <w:t>SSB_index_inter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w:t>
            </w:r>
            <w:r w:rsidRPr="00D923B5">
              <w:rPr>
                <w:rFonts w:ascii="Arial" w:hAnsi="Arial" w:cs="Arial"/>
                <w:sz w:val="18"/>
                <w:highlight w:val="yellow"/>
                <w:vertAlign w:val="subscript"/>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342D3BB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88A461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BB0AEC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Max(200 ms, ceil((M</w:t>
            </w:r>
            <w:r w:rsidRPr="00D923B5">
              <w:rPr>
                <w:rFonts w:ascii="Arial" w:hAnsi="Arial" w:cs="Arial"/>
                <w:sz w:val="18"/>
                <w:highlight w:val="yellow"/>
                <w:vertAlign w:val="subscript"/>
                <w:lang w:val="fr-FR"/>
              </w:rPr>
              <w:t>SSB_index_inter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10AF63E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658C342"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647846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ceil((M</w:t>
            </w:r>
            <w:r w:rsidRPr="00D923B5">
              <w:rPr>
                <w:rFonts w:ascii="Arial" w:hAnsi="Arial" w:cs="Arial"/>
                <w:sz w:val="18"/>
                <w:highlight w:val="yellow"/>
                <w:vertAlign w:val="subscript"/>
                <w:lang w:val="fr-FR"/>
              </w:rPr>
              <w:t>SSB_index_inter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167CF9FC"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991BEB"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DRX or non DRX requirements apply according to the conditions described in clause 3.6.1.</w:t>
            </w:r>
          </w:p>
          <w:p w14:paraId="13D0CF4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supporting concurrent gaps,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above is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activated Pre-MG or the measurement gap associated with the target frequency layer to be measured if concurrent gaps are configured.</w:t>
            </w:r>
          </w:p>
          <w:p w14:paraId="4CACA684" w14:textId="77777777" w:rsidR="00D923B5" w:rsidRPr="00D923B5" w:rsidRDefault="00D923B5">
            <w:pPr>
              <w:keepNext/>
              <w:keepLines/>
              <w:overflowPunct w:val="0"/>
              <w:autoSpaceDE w:val="0"/>
              <w:autoSpaceDN w:val="0"/>
              <w:adjustRightInd w:val="0"/>
              <w:spacing w:after="0"/>
              <w:ind w:left="821" w:hanging="851"/>
              <w:rPr>
                <w:rFonts w:ascii="Arial" w:hAnsi="Arial" w:cs="Arial"/>
                <w:sz w:val="18"/>
                <w:lang w:val="fr-FR"/>
              </w:rPr>
              <w:pPrChange w:id="84" w:author="Iana Siomina" w:date="2025-10-02T14:25:00Z" w16du:dateUtc="2025-10-02T12:25:00Z">
                <w:pPr>
                  <w:keepNext/>
                  <w:keepLines/>
                  <w:overflowPunct w:val="0"/>
                  <w:autoSpaceDE w:val="0"/>
                  <w:autoSpaceDN w:val="0"/>
                  <w:adjustRightInd w:val="0"/>
                  <w:spacing w:after="0"/>
                </w:pPr>
              </w:pPrChange>
            </w:pPr>
            <w:r w:rsidRPr="00D923B5">
              <w:rPr>
                <w:rFonts w:ascii="Arial" w:hAnsi="Arial" w:cs="Arial"/>
                <w:sz w:val="18"/>
                <w:highlight w:val="yellow"/>
                <w:lang w:val="fr-FR"/>
              </w:rPr>
              <w:t>NOTE 3:</w:t>
            </w:r>
            <w:r w:rsidRPr="00D923B5">
              <w:rPr>
                <w:rFonts w:ascii="Arial" w:hAnsi="Arial" w:cs="Arial"/>
                <w:sz w:val="18"/>
                <w:highlight w:val="yellow"/>
                <w:lang w:val="fr-FR"/>
              </w:rPr>
              <w:tab/>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index </w:t>
            </w:r>
            <w:r w:rsidRPr="00D923B5">
              <w:rPr>
                <w:rFonts w:ascii="Arial" w:hAnsi="Arial" w:cs="Arial"/>
                <w:sz w:val="18"/>
                <w:highlight w:val="yellow"/>
                <w:lang w:val="fr-FR"/>
              </w:rPr>
              <w:t xml:space="preserve">is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during T</w:t>
            </w:r>
            <w:r w:rsidRPr="00D923B5">
              <w:rPr>
                <w:rFonts w:ascii="Arial" w:hAnsi="Arial" w:cs="Arial"/>
                <w:sz w:val="18"/>
                <w:highlight w:val="yellow"/>
                <w:vertAlign w:val="subscript"/>
                <w:lang w:val="fr-FR"/>
              </w:rPr>
              <w:t>SSB_time_index_inter</w:t>
            </w:r>
            <w:r w:rsidRPr="00D923B5">
              <w:rPr>
                <w:rFonts w:ascii="Arial" w:hAnsi="Arial" w:cs="Arial"/>
                <w:sz w:val="18"/>
                <w:highlight w:val="yellow"/>
                <w:lang w:val="fr-FR"/>
              </w:rPr>
              <w:t xml:space="preserve">. When DRX is configured,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 xml:space="preserve">index </w:t>
            </w:r>
            <w:r w:rsidRPr="00D923B5">
              <w:rPr>
                <w:rFonts w:ascii="Arial" w:hAnsi="Arial" w:cs="Arial"/>
                <w:sz w:val="18"/>
                <w:highlight w:val="yellow"/>
                <w:lang w:val="fr-FR"/>
              </w:rPr>
              <w:t xml:space="preserve">is the number of DRX cycles in which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during T</w:t>
            </w:r>
            <w:r w:rsidRPr="00D923B5">
              <w:rPr>
                <w:rFonts w:ascii="Arial" w:hAnsi="Arial" w:cs="Arial"/>
                <w:sz w:val="18"/>
                <w:highlight w:val="yellow"/>
                <w:vertAlign w:val="subscript"/>
                <w:lang w:val="fr-FR"/>
              </w:rPr>
              <w:t>SSB_time_index_inter</w:t>
            </w:r>
            <w:r w:rsidRPr="00D923B5">
              <w:rPr>
                <w:rFonts w:ascii="Arial" w:hAnsi="Arial" w:cs="Arial"/>
                <w:sz w:val="18"/>
                <w:highlight w:val="yellow"/>
                <w:lang w:val="fr-FR"/>
              </w:rPr>
              <w:t>.</w:t>
            </w:r>
          </w:p>
        </w:tc>
      </w:tr>
    </w:tbl>
    <w:p w14:paraId="538EFED4" w14:textId="77777777" w:rsidR="00D923B5" w:rsidRPr="00D923B5" w:rsidRDefault="00D923B5" w:rsidP="00D923B5">
      <w:pPr>
        <w:overflowPunct w:val="0"/>
        <w:autoSpaceDE w:val="0"/>
        <w:autoSpaceDN w:val="0"/>
        <w:adjustRightInd w:val="0"/>
        <w:rPr>
          <w:rFonts w:eastAsia="DengXian"/>
          <w:lang w:eastAsia="zh-CN"/>
        </w:rPr>
      </w:pPr>
    </w:p>
    <w:p w14:paraId="29738D13" w14:textId="20BE0C57" w:rsidR="005360BC" w:rsidRDefault="005360BC" w:rsidP="005360BC">
      <w:pPr>
        <w:pStyle w:val="Heading3"/>
        <w:jc w:val="center"/>
        <w:rPr>
          <w:b/>
          <w:bCs/>
          <w:color w:val="00B0F0"/>
        </w:rPr>
      </w:pPr>
      <w:r w:rsidRPr="0068140C">
        <w:rPr>
          <w:b/>
          <w:bCs/>
          <w:color w:val="00B0F0"/>
        </w:rPr>
        <w:t xml:space="preserve">--- </w:t>
      </w:r>
      <w:r>
        <w:rPr>
          <w:b/>
          <w:bCs/>
          <w:color w:val="00B0F0"/>
        </w:rPr>
        <w:t xml:space="preserve">end of Change </w:t>
      </w:r>
      <w:r w:rsidR="00FB2BA0">
        <w:rPr>
          <w:b/>
          <w:bCs/>
          <w:color w:val="00B0F0"/>
        </w:rPr>
        <w:t>4</w:t>
      </w:r>
      <w:r w:rsidRPr="0068140C">
        <w:rPr>
          <w:b/>
          <w:bCs/>
          <w:color w:val="00B0F0"/>
        </w:rPr>
        <w:t xml:space="preserve"> ---</w:t>
      </w:r>
    </w:p>
    <w:p w14:paraId="50F7D9FC" w14:textId="58A349B6" w:rsidR="005360BC" w:rsidRDefault="005360BC" w:rsidP="005360BC">
      <w:pPr>
        <w:pStyle w:val="Heading3"/>
        <w:jc w:val="center"/>
        <w:rPr>
          <w:b/>
          <w:bCs/>
          <w:color w:val="00B0F0"/>
        </w:rPr>
      </w:pPr>
      <w:r w:rsidRPr="0068140C">
        <w:rPr>
          <w:b/>
          <w:bCs/>
          <w:color w:val="00B0F0"/>
        </w:rPr>
        <w:t xml:space="preserve">--- </w:t>
      </w:r>
      <w:r>
        <w:rPr>
          <w:b/>
          <w:bCs/>
          <w:color w:val="00B0F0"/>
        </w:rPr>
        <w:t xml:space="preserve">start of Change </w:t>
      </w:r>
      <w:r w:rsidR="00FB2BA0">
        <w:rPr>
          <w:b/>
          <w:bCs/>
          <w:color w:val="00B0F0"/>
        </w:rPr>
        <w:t>5</w:t>
      </w:r>
      <w:r w:rsidRPr="0068140C">
        <w:rPr>
          <w:b/>
          <w:bCs/>
          <w:color w:val="00B0F0"/>
        </w:rPr>
        <w:t xml:space="preserve"> ---</w:t>
      </w:r>
    </w:p>
    <w:p w14:paraId="2D212A9D" w14:textId="77777777" w:rsidR="00D923B5" w:rsidRPr="00D923B5" w:rsidRDefault="00D923B5" w:rsidP="00D923B5">
      <w:pPr>
        <w:keepNext/>
        <w:keepLines/>
        <w:overflowPunct w:val="0"/>
        <w:autoSpaceDE w:val="0"/>
        <w:autoSpaceDN w:val="0"/>
        <w:adjustRightInd w:val="0"/>
        <w:spacing w:before="120"/>
        <w:ind w:left="1134" w:hanging="1134"/>
        <w:outlineLvl w:val="2"/>
        <w:rPr>
          <w:rFonts w:ascii="Arial" w:hAnsi="Arial"/>
          <w:sz w:val="28"/>
        </w:rPr>
      </w:pPr>
      <w:r w:rsidRPr="00D923B5">
        <w:rPr>
          <w:rFonts w:ascii="Arial" w:hAnsi="Arial"/>
          <w:sz w:val="28"/>
        </w:rPr>
        <w:t>9.3.5</w:t>
      </w:r>
      <w:r w:rsidRPr="00D923B5">
        <w:rPr>
          <w:rFonts w:ascii="Arial" w:hAnsi="Arial"/>
          <w:sz w:val="28"/>
        </w:rPr>
        <w:tab/>
        <w:t>Inter-frequency measurements</w:t>
      </w:r>
    </w:p>
    <w:p w14:paraId="6C6C9336" w14:textId="77777777" w:rsidR="00D923B5" w:rsidRDefault="00D923B5" w:rsidP="00D923B5">
      <w:pPr>
        <w:tabs>
          <w:tab w:val="left" w:pos="567"/>
        </w:tabs>
        <w:overflowPunct w:val="0"/>
        <w:autoSpaceDE w:val="0"/>
        <w:autoSpaceDN w:val="0"/>
        <w:adjustRightInd w:val="0"/>
        <w:rPr>
          <w:ins w:id="85" w:author="Iana Siomina" w:date="2025-10-02T14:28:00Z" w16du:dateUtc="2025-10-02T12:28:00Z"/>
          <w:rFonts w:eastAsia="Malgun Gothic" w:cs="v4.2.0"/>
          <w:lang w:eastAsia="zh-CN"/>
        </w:rPr>
      </w:pPr>
      <w:r w:rsidRPr="00D923B5">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D923B5">
        <w:rPr>
          <w:rFonts w:eastAsia="Malgun Gothic"/>
          <w:iCs/>
          <w:lang w:eastAsia="en-GB"/>
        </w:rPr>
        <w:t>10.1.4, 10.1.5, 10.1.9, 10.1.10, 10.1.14 and 10.1.15</w:t>
      </w:r>
      <w:r w:rsidRPr="00D923B5">
        <w:rPr>
          <w:rFonts w:eastAsia="Malgun Gothic" w:cs="v4.2.0"/>
          <w:lang w:eastAsia="en-GB"/>
        </w:rPr>
        <w:t>, respectively,</w:t>
      </w:r>
      <w:r w:rsidRPr="00D923B5">
        <w:rPr>
          <w:rFonts w:eastAsia="Malgun Gothic"/>
          <w:lang w:eastAsia="en-GB"/>
        </w:rPr>
        <w:t xml:space="preserve"> as shown in table 9.3.5-1 and 9.3.5-2</w:t>
      </w:r>
      <w:r w:rsidRPr="00D923B5">
        <w:rPr>
          <w:rFonts w:eastAsia="Malgun Gothic" w:cs="v4.2.0"/>
          <w:lang w:eastAsia="en-GB"/>
        </w:rPr>
        <w:t>.</w:t>
      </w:r>
      <w:r w:rsidRPr="00D923B5">
        <w:rPr>
          <w:rFonts w:eastAsia="Malgun Gothic"/>
          <w:lang w:eastAsia="en-GB"/>
        </w:rPr>
        <w:t xml:space="preserve"> </w:t>
      </w:r>
      <w:r w:rsidRPr="00D923B5">
        <w:rPr>
          <w:rFonts w:eastAsia="DengXian" w:cs="v4.2.0"/>
          <w:lang w:eastAsia="zh-CN"/>
        </w:rPr>
        <w:t>When</w:t>
      </w:r>
      <w:r w:rsidRPr="00D923B5">
        <w:rPr>
          <w:rFonts w:eastAsia="Malgun Gothic" w:cs="v4.2.0"/>
          <w:lang w:eastAsia="zh-CN"/>
        </w:rPr>
        <w:t xml:space="preserve"> </w:t>
      </w:r>
      <w:r w:rsidRPr="00D923B5">
        <w:rPr>
          <w:rFonts w:eastAsia="Malgun Gothic"/>
          <w:i/>
          <w:iCs/>
          <w:lang w:eastAsia="en-GB"/>
        </w:rPr>
        <w:t>highSpeedMeasInterFreq-r17</w:t>
      </w:r>
      <w:r w:rsidRPr="00D923B5">
        <w:rPr>
          <w:rFonts w:ascii="Arial" w:eastAsia="DengXian" w:hAnsi="Arial"/>
          <w:sz w:val="18"/>
          <w:lang w:eastAsia="zh-CN"/>
        </w:rPr>
        <w:t xml:space="preserve"> </w:t>
      </w:r>
      <w:r w:rsidRPr="00D923B5">
        <w:rPr>
          <w:rFonts w:eastAsia="Malgun Gothic" w:cs="v4.2.0"/>
          <w:lang w:eastAsia="en-GB"/>
        </w:rPr>
        <w:t xml:space="preserve">is configured, </w:t>
      </w:r>
      <w:r w:rsidRPr="00D923B5">
        <w:rPr>
          <w:rFonts w:eastAsia="Malgun Gothic"/>
          <w:lang w:eastAsia="en-GB"/>
        </w:rPr>
        <w:t>and UE supports</w:t>
      </w:r>
      <w:r w:rsidRPr="00D923B5">
        <w:rPr>
          <w:rFonts w:eastAsia="Malgun Gothic" w:cs="v4.2.0"/>
          <w:lang w:eastAsia="zh-CN"/>
        </w:rPr>
        <w:t xml:space="preserve"> </w:t>
      </w:r>
      <w:r w:rsidRPr="00D923B5">
        <w:rPr>
          <w:rFonts w:eastAsia="Malgun Gothic" w:cs="v4.2.0"/>
          <w:i/>
          <w:lang w:eastAsia="zh-CN"/>
        </w:rPr>
        <w:t>measurementEnhancementInterFreq-r17</w:t>
      </w:r>
      <w:r w:rsidRPr="00D923B5">
        <w:rPr>
          <w:rFonts w:eastAsia="Malgun Gothic" w:cs="v4.2.0"/>
          <w:lang w:eastAsia="zh-CN"/>
        </w:rPr>
        <w:t xml:space="preserve">, </w:t>
      </w:r>
      <w:r w:rsidRPr="00D923B5">
        <w:rPr>
          <w:rFonts w:eastAsia="Malgun Gothic"/>
          <w:lang w:eastAsia="en-GB"/>
        </w:rPr>
        <w:t>T</w:t>
      </w:r>
      <w:r w:rsidRPr="00D923B5">
        <w:rPr>
          <w:rFonts w:eastAsia="Malgun Gothic"/>
          <w:vertAlign w:val="subscript"/>
          <w:lang w:eastAsia="en-GB"/>
        </w:rPr>
        <w:t>SSB_measurement_period_inter</w:t>
      </w:r>
      <w:r w:rsidRPr="00D923B5">
        <w:rPr>
          <w:rFonts w:eastAsia="Malgun Gothic"/>
          <w:lang w:eastAsia="en-GB"/>
        </w:rPr>
        <w:t xml:space="preserve"> </w:t>
      </w:r>
      <w:r w:rsidRPr="00D923B5">
        <w:rPr>
          <w:rFonts w:eastAsia="Malgun Gothic" w:cs="v4.2.0"/>
          <w:lang w:eastAsia="zh-CN"/>
        </w:rPr>
        <w:t xml:space="preserve">is specified in table </w:t>
      </w:r>
      <w:r w:rsidRPr="00D923B5">
        <w:rPr>
          <w:rFonts w:eastAsia="Malgun Gothic"/>
          <w:lang w:eastAsia="en-GB"/>
        </w:rPr>
        <w:t>9.3.5-3</w:t>
      </w:r>
      <w:r w:rsidRPr="00D923B5">
        <w:rPr>
          <w:rFonts w:eastAsia="Malgun Gothic" w:cs="v4.2.0"/>
          <w:lang w:eastAsia="zh-CN"/>
        </w:rPr>
        <w:t xml:space="preserve">. When SCG is deactivated, </w:t>
      </w:r>
      <w:r w:rsidRPr="00D923B5">
        <w:rPr>
          <w:rFonts w:eastAsia="Malgun Gothic"/>
          <w:lang w:eastAsia="en-GB"/>
        </w:rPr>
        <w:t>T</w:t>
      </w:r>
      <w:r w:rsidRPr="00D923B5">
        <w:rPr>
          <w:rFonts w:eastAsia="Malgun Gothic"/>
          <w:vertAlign w:val="subscript"/>
          <w:lang w:eastAsia="en-GB"/>
        </w:rPr>
        <w:t>SSB_measurement_period_inter</w:t>
      </w:r>
      <w:r w:rsidRPr="00D923B5">
        <w:rPr>
          <w:rFonts w:eastAsia="Malgun Gothic"/>
          <w:lang w:eastAsia="en-GB"/>
        </w:rPr>
        <w:t xml:space="preserve"> </w:t>
      </w:r>
      <w:r w:rsidRPr="00D923B5">
        <w:rPr>
          <w:rFonts w:eastAsia="Malgun Gothic" w:cs="v4.2.0"/>
          <w:lang w:eastAsia="zh-CN"/>
        </w:rPr>
        <w:t xml:space="preserve">is specified in table </w:t>
      </w:r>
      <w:r w:rsidRPr="00D923B5">
        <w:rPr>
          <w:rFonts w:eastAsia="Malgun Gothic"/>
          <w:lang w:eastAsia="en-GB"/>
        </w:rPr>
        <w:t xml:space="preserve">9.3.5-4 applies </w:t>
      </w:r>
      <w:r w:rsidRPr="00D923B5">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528B1F47" w14:textId="14458F31" w:rsidR="00F3297F" w:rsidRPr="00D923B5" w:rsidRDefault="00F3297F" w:rsidP="00591D81">
      <w:pPr>
        <w:tabs>
          <w:tab w:val="left" w:pos="567"/>
        </w:tabs>
        <w:overflowPunct w:val="0"/>
        <w:autoSpaceDE w:val="0"/>
        <w:autoSpaceDN w:val="0"/>
        <w:adjustRightInd w:val="0"/>
        <w:rPr>
          <w:rFonts w:eastAsia="Malgun Gothic" w:cs="v4.2.0"/>
        </w:rPr>
      </w:pPr>
      <w:ins w:id="86" w:author="Iana Siomina" w:date="2025-10-02T14:28:00Z" w16du:dateUtc="2025-10-02T12:28:00Z">
        <w:r>
          <w:rPr>
            <w:rFonts w:eastAsia="Malgun Gothic" w:cs="v4.2.0"/>
            <w:lang w:eastAsia="zh-CN"/>
          </w:rPr>
          <w:t xml:space="preserve">For UE </w:t>
        </w:r>
      </w:ins>
      <w:ins w:id="87" w:author="Iana Siomina" w:date="2025-10-02T14:33:00Z" w16du:dateUtc="2025-10-02T12:33:00Z">
        <w:r w:rsidR="00201828">
          <w:rPr>
            <w:rFonts w:eastAsia="Malgun Gothic" w:cs="v4.2.0"/>
            <w:lang w:eastAsia="zh-CN"/>
          </w:rPr>
          <w:t>configured</w:t>
        </w:r>
      </w:ins>
      <w:ins w:id="88" w:author="Iana Siomina" w:date="2025-10-02T14:28:00Z" w16du:dateUtc="2025-10-02T12:28:00Z">
        <w:r>
          <w:rPr>
            <w:rFonts w:eastAsia="Malgun Gothic" w:cs="v4.2.0"/>
            <w:lang w:eastAsia="zh-CN"/>
          </w:rPr>
          <w:t xml:space="preserve"> </w:t>
        </w:r>
      </w:ins>
      <w:ins w:id="89" w:author="Iana Siomina" w:date="2025-10-02T14:33:00Z" w16du:dateUtc="2025-10-02T12:33:00Z">
        <w:r w:rsidR="00201828">
          <w:rPr>
            <w:rFonts w:eastAsia="Malgun Gothic" w:cs="v4.2.0"/>
            <w:lang w:eastAsia="zh-CN"/>
          </w:rPr>
          <w:t>with</w:t>
        </w:r>
      </w:ins>
      <w:ins w:id="90" w:author="Iana Siomina" w:date="2025-10-02T14:28:00Z" w16du:dateUtc="2025-10-02T12:28:00Z">
        <w:r>
          <w:rPr>
            <w:rFonts w:eastAsia="Malgun Gothic" w:cs="v4.2.0"/>
            <w:lang w:eastAsia="zh-CN"/>
          </w:rPr>
          <w:t xml:space="preserve"> measurement gap cancellation according to clause 9.1.14</w:t>
        </w:r>
      </w:ins>
      <w:ins w:id="91" w:author="Iana Siomina" w:date="2025-10-02T14:40:00Z" w16du:dateUtc="2025-10-02T12:40:00Z">
        <w:r w:rsidR="004C2687">
          <w:rPr>
            <w:rFonts w:eastAsia="Malgun Gothic" w:cs="v4.2.0"/>
            <w:lang w:eastAsia="zh-CN"/>
          </w:rPr>
          <w:t xml:space="preserve"> meeting the conditions in clause 9.1.</w:t>
        </w:r>
        <w:r w:rsidR="00C72122">
          <w:rPr>
            <w:rFonts w:eastAsia="Malgun Gothic" w:cs="v4.2.0"/>
            <w:lang w:eastAsia="zh-CN"/>
          </w:rPr>
          <w:t>14.</w:t>
        </w:r>
      </w:ins>
      <w:ins w:id="92" w:author="Iana Siomina" w:date="2025-10-16T15:51:00Z" w16du:dateUtc="2025-10-16T13:51:00Z">
        <w:r w:rsidR="00694862">
          <w:rPr>
            <w:rFonts w:eastAsia="Malgun Gothic" w:cs="v4.2.0"/>
            <w:lang w:eastAsia="zh-CN"/>
          </w:rPr>
          <w:t>3</w:t>
        </w:r>
      </w:ins>
      <w:ins w:id="93" w:author="Iana Siomina" w:date="2025-10-02T14:28:00Z" w16du:dateUtc="2025-10-02T12:28:00Z">
        <w:r w:rsidR="00574E6E">
          <w:rPr>
            <w:rFonts w:eastAsia="Malgun Gothic" w:cs="v4.2.0"/>
            <w:lang w:eastAsia="zh-CN"/>
          </w:rPr>
          <w:t xml:space="preserve">, </w:t>
        </w:r>
      </w:ins>
      <w:ins w:id="94" w:author="Iana Siomina" w:date="2025-10-02T14:30:00Z" w16du:dateUtc="2025-10-02T12:30:00Z">
        <w:r w:rsidR="00553931">
          <w:rPr>
            <w:rFonts w:eastAsia="Malgun Gothic" w:cs="v4.2.0"/>
            <w:lang w:eastAsia="zh-CN"/>
          </w:rPr>
          <w:t>t</w:t>
        </w:r>
        <w:r w:rsidR="00553931" w:rsidRPr="00D923B5">
          <w:rPr>
            <w:rFonts w:eastAsia="Malgun Gothic" w:cs="v4.2.0"/>
            <w:lang w:eastAsia="en-GB"/>
          </w:rPr>
          <w:t xml:space="preserve">he UE physical layer shall be capable of reporting SS-RSRP, SS-RSRQ and SS-SINR measurements to higher layers with measurement accuracy as specified in clauses </w:t>
        </w:r>
        <w:r w:rsidR="00553931" w:rsidRPr="00D923B5">
          <w:rPr>
            <w:rFonts w:eastAsia="Malgun Gothic"/>
            <w:iCs/>
            <w:lang w:eastAsia="en-GB"/>
          </w:rPr>
          <w:t>10.1.4, 10.1.5, 10.1.9, 10.1.10, 10.1.14 and 10.1.15</w:t>
        </w:r>
      </w:ins>
      <w:ins w:id="95" w:author="Iana Siomina" w:date="2025-10-02T20:31:00Z" w16du:dateUtc="2025-10-02T18:31:00Z">
        <w:r w:rsidR="00F37428">
          <w:rPr>
            <w:rFonts w:eastAsia="Malgun Gothic"/>
            <w:iCs/>
            <w:lang w:eastAsia="en-GB"/>
          </w:rPr>
          <w:t xml:space="preserve"> for FR1 and FR2-1</w:t>
        </w:r>
      </w:ins>
      <w:ins w:id="96" w:author="Iana Siomina" w:date="2025-10-02T14:30:00Z" w16du:dateUtc="2025-10-02T12:30:00Z">
        <w:r w:rsidR="00553931" w:rsidRPr="00D923B5">
          <w:rPr>
            <w:rFonts w:eastAsia="Malgun Gothic" w:cs="v4.2.0"/>
            <w:lang w:eastAsia="en-GB"/>
          </w:rPr>
          <w:t>, respectively,</w:t>
        </w:r>
        <w:r w:rsidR="00591D81">
          <w:rPr>
            <w:rFonts w:eastAsia="Malgun Gothic" w:cs="v4.2.0"/>
            <w:lang w:eastAsia="en-GB"/>
          </w:rPr>
          <w:t xml:space="preserve"> while meet</w:t>
        </w:r>
      </w:ins>
      <w:ins w:id="97" w:author="Iana Siomina" w:date="2025-10-02T14:31:00Z" w16du:dateUtc="2025-10-02T12:31:00Z">
        <w:r w:rsidR="00591D81">
          <w:rPr>
            <w:rFonts w:eastAsia="Malgun Gothic" w:cs="v4.2.0"/>
            <w:lang w:eastAsia="en-GB"/>
          </w:rPr>
          <w:t xml:space="preserve">ing the measurement period requirements </w:t>
        </w:r>
      </w:ins>
      <w:ins w:id="98" w:author="Iana Siomina" w:date="2025-10-02T14:29:00Z" w16du:dateUtc="2025-10-02T12:29:00Z">
        <w:r w:rsidR="00574E6E">
          <w:rPr>
            <w:rFonts w:eastAsia="Malgun Gothic" w:cs="v4.2.0"/>
            <w:lang w:eastAsia="zh-CN"/>
          </w:rPr>
          <w:t>for FR1 and FR2-1 spec</w:t>
        </w:r>
        <w:r w:rsidR="00B21838">
          <w:rPr>
            <w:rFonts w:eastAsia="Malgun Gothic" w:cs="v4.2.0"/>
            <w:lang w:eastAsia="zh-CN"/>
          </w:rPr>
          <w:t xml:space="preserve">ified in tables </w:t>
        </w:r>
        <w:r w:rsidR="00B21838" w:rsidRPr="00B21838">
          <w:rPr>
            <w:rFonts w:eastAsia="Malgun Gothic" w:cs="v4.2.0"/>
            <w:lang w:eastAsia="zh-CN"/>
          </w:rPr>
          <w:t>9.3.5-6</w:t>
        </w:r>
        <w:r w:rsidR="00B21838">
          <w:rPr>
            <w:rFonts w:eastAsia="Malgun Gothic" w:cs="v4.2.0"/>
            <w:lang w:eastAsia="zh-CN"/>
          </w:rPr>
          <w:t xml:space="preserve"> and </w:t>
        </w:r>
        <w:r w:rsidR="00B21838" w:rsidRPr="00B21838">
          <w:rPr>
            <w:rFonts w:eastAsia="Malgun Gothic" w:cs="v4.2.0"/>
            <w:lang w:eastAsia="zh-CN"/>
          </w:rPr>
          <w:t>9.3.5-</w:t>
        </w:r>
        <w:r w:rsidR="00553931">
          <w:rPr>
            <w:rFonts w:eastAsia="Malgun Gothic" w:cs="v4.2.0"/>
            <w:lang w:eastAsia="zh-CN"/>
          </w:rPr>
          <w:t>7, respective</w:t>
        </w:r>
      </w:ins>
      <w:ins w:id="99" w:author="Iana Siomina" w:date="2025-10-02T14:30:00Z" w16du:dateUtc="2025-10-02T12:30:00Z">
        <w:r w:rsidR="00553931">
          <w:rPr>
            <w:rFonts w:eastAsia="Malgun Gothic" w:cs="v4.2.0"/>
            <w:lang w:eastAsia="zh-CN"/>
          </w:rPr>
          <w:t>ly</w:t>
        </w:r>
      </w:ins>
      <w:ins w:id="100" w:author="Iana Siomina" w:date="2025-10-02T14:28:00Z" w16du:dateUtc="2025-10-02T12:28:00Z">
        <w:r>
          <w:rPr>
            <w:rFonts w:eastAsia="Malgun Gothic" w:cs="v4.2.0"/>
            <w:lang w:eastAsia="zh-CN"/>
          </w:rPr>
          <w:t>.</w:t>
        </w:r>
      </w:ins>
    </w:p>
    <w:p w14:paraId="1C587814" w14:textId="77777777" w:rsidR="00D923B5" w:rsidRPr="00D923B5" w:rsidRDefault="00D923B5" w:rsidP="00D923B5">
      <w:pPr>
        <w:keepNext/>
        <w:keepLines/>
        <w:overflowPunct w:val="0"/>
        <w:autoSpaceDE w:val="0"/>
        <w:autoSpaceDN w:val="0"/>
        <w:adjustRightInd w:val="0"/>
        <w:spacing w:before="60"/>
        <w:jc w:val="center"/>
        <w:rPr>
          <w:rFonts w:ascii="Arial" w:hAnsi="Arial"/>
          <w:b/>
          <w:lang w:val="fr-FR"/>
        </w:rPr>
      </w:pPr>
      <w:r w:rsidRPr="00D923B5">
        <w:rPr>
          <w:rFonts w:ascii="Arial" w:hAnsi="Arial" w:cs="Arial"/>
          <w:b/>
          <w:lang w:val="fr-FR"/>
        </w:rPr>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2B83FD5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9035BAE"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0E0CF77"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lang w:eastAsia="en-GB"/>
              </w:rPr>
              <w:t>T</w:t>
            </w:r>
            <w:r w:rsidRPr="00D923B5">
              <w:rPr>
                <w:rFonts w:ascii="Arial" w:hAnsi="Arial"/>
                <w:b/>
                <w:sz w:val="18"/>
                <w:vertAlign w:val="subscript"/>
                <w:lang w:eastAsia="en-GB"/>
              </w:rPr>
              <w:t>SSB_measurement_period_inter</w:t>
            </w:r>
          </w:p>
        </w:tc>
      </w:tr>
      <w:tr w:rsidR="00D923B5" w:rsidRPr="00D923B5" w14:paraId="15B6BFC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19AEF2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FD4E73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Max(200 ms, Ceil(8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SMTC period</w:t>
            </w:r>
            <w:r w:rsidRPr="00D923B5">
              <w:rPr>
                <w:rFonts w:ascii="Malgun Gothic" w:eastAsia="Malgun Gothic" w:hAnsi="Malgun Gothic" w:cs="Arial" w:hint="eastAsia"/>
                <w:sz w:val="18"/>
                <w:lang w:val="fr-FR" w:eastAsia="zh-TW"/>
              </w:rPr>
              <w:t>)</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7F76727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EE7633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DD5D5C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Max(200 ms, Ceil</w:t>
            </w:r>
            <w:r w:rsidRPr="00D923B5">
              <w:rPr>
                <w:rFonts w:ascii="Malgun Gothic" w:eastAsia="Malgun Gothic" w:hAnsi="Malgun Gothic" w:cs="Arial" w:hint="eastAsia"/>
                <w:sz w:val="18"/>
                <w:lang w:val="fr-FR" w:eastAsia="zh-TW"/>
              </w:rPr>
              <w:t>(</w:t>
            </w:r>
            <w:r w:rsidRPr="00D923B5">
              <w:rPr>
                <w:rFonts w:ascii="Arial" w:hAnsi="Arial" w:cs="Arial"/>
                <w:sz w:val="18"/>
                <w:lang w:val="fr-FR"/>
              </w:rPr>
              <w:t xml:space="preserve">8 </w:t>
            </w:r>
            <w:r w:rsidRPr="00D923B5">
              <w:rPr>
                <w:rFonts w:ascii="Arial" w:hAnsi="Arial" w:cs="Arial"/>
                <w:sz w:val="18"/>
                <w:szCs w:val="18"/>
                <w:lang w:val="fr-FR"/>
              </w:rPr>
              <w:sym w:font="Symbol" w:char="F0B4"/>
            </w:r>
            <w:r w:rsidRPr="00D923B5">
              <w:rPr>
                <w:rFonts w:ascii="Arial" w:hAnsi="Arial" w:cs="Arial"/>
                <w:sz w:val="18"/>
                <w:lang w:val="fr-FR"/>
              </w:rPr>
              <w:t xml:space="preserve"> 1.5 * K</w:t>
            </w:r>
            <w:r w:rsidRPr="00D923B5">
              <w:rPr>
                <w:rFonts w:ascii="Arial" w:hAnsi="Arial" w:cs="Arial"/>
                <w:sz w:val="18"/>
                <w:vertAlign w:val="subscript"/>
                <w:lang w:val="fr-FR"/>
              </w:rPr>
              <w:t>gap</w:t>
            </w:r>
            <w:r w:rsidRPr="00D923B5">
              <w:rPr>
                <w:rFonts w:ascii="Malgun Gothic" w:eastAsia="Malgun Gothic" w:hAnsi="Malgun Gothic" w:cs="Arial" w:hint="eastAsia"/>
                <w:sz w:val="18"/>
                <w:lang w:val="fr-FR" w:eastAsia="zh-TW"/>
              </w:rPr>
              <w:t>)</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67DDB2A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E113E0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685035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Ceil(8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28F8007A"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1BF50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2E94F700"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23D4777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measurement 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w:t>
            </w:r>
            <w:r w:rsidRPr="00D923B5">
              <w:rPr>
                <w:rFonts w:ascii="Arial" w:hAnsi="Arial" w:cs="Arial"/>
                <w:sz w:val="18"/>
                <w:lang w:val="fr-FR" w:eastAsia="zh-CN"/>
              </w:rPr>
              <w:t>GAPs</w:t>
            </w:r>
            <w:r w:rsidRPr="00D923B5">
              <w:rPr>
                <w:rFonts w:ascii="Arial" w:hAnsi="Arial" w:cs="Arial"/>
                <w:sz w:val="18"/>
                <w:lang w:val="fr-FR"/>
              </w:rPr>
              <w:t xml:space="preserve"> are configured.</w:t>
            </w:r>
          </w:p>
        </w:tc>
      </w:tr>
    </w:tbl>
    <w:p w14:paraId="4D36FF8B" w14:textId="77777777" w:rsidR="00D923B5" w:rsidRPr="00D923B5" w:rsidRDefault="00D923B5" w:rsidP="00D923B5">
      <w:pPr>
        <w:overflowPunct w:val="0"/>
        <w:autoSpaceDE w:val="0"/>
        <w:autoSpaceDN w:val="0"/>
        <w:adjustRightInd w:val="0"/>
        <w:rPr>
          <w:b/>
        </w:rPr>
      </w:pPr>
    </w:p>
    <w:p w14:paraId="51F64C50"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147104D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0DA8A94"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B0330BA"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lang w:eastAsia="en-GB"/>
              </w:rPr>
              <w:t>T</w:t>
            </w:r>
            <w:r w:rsidRPr="00D923B5">
              <w:rPr>
                <w:rFonts w:ascii="Arial" w:hAnsi="Arial"/>
                <w:b/>
                <w:sz w:val="18"/>
                <w:vertAlign w:val="subscript"/>
                <w:lang w:eastAsia="en-GB"/>
              </w:rPr>
              <w:t>SSB_measurement_period_inter</w:t>
            </w:r>
          </w:p>
        </w:tc>
      </w:tr>
      <w:tr w:rsidR="00D923B5" w:rsidRPr="00D923B5" w14:paraId="68CF2FB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ED3B1E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A5DBAA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Max(400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meas_period_inter</w:t>
            </w:r>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period))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2C84184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F65D059"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FF6DCDF"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Max(400 ms, Ceil(1.5 * 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meas_period_inter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period,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3CD3BD5A"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2A41749"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4C1E2DE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meas_period_inter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76C5E695"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213F5A5"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72C38D8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5318BAD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measurement 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w:t>
            </w:r>
            <w:r w:rsidRPr="00D923B5">
              <w:rPr>
                <w:rFonts w:ascii="Arial" w:hAnsi="Arial" w:cs="Arial"/>
                <w:sz w:val="18"/>
                <w:lang w:val="fr-FR" w:eastAsia="zh-CN"/>
              </w:rPr>
              <w:t>GAPs</w:t>
            </w:r>
            <w:r w:rsidRPr="00D923B5">
              <w:rPr>
                <w:rFonts w:ascii="Arial" w:hAnsi="Arial" w:cs="Arial"/>
                <w:sz w:val="18"/>
                <w:lang w:val="fr-FR"/>
              </w:rPr>
              <w:t xml:space="preserve"> are configured.</w:t>
            </w:r>
          </w:p>
        </w:tc>
      </w:tr>
    </w:tbl>
    <w:p w14:paraId="212BDFB6" w14:textId="77777777" w:rsidR="00D923B5" w:rsidRPr="00D923B5" w:rsidRDefault="00D923B5" w:rsidP="00D923B5">
      <w:pPr>
        <w:tabs>
          <w:tab w:val="left" w:pos="567"/>
        </w:tabs>
        <w:overflowPunct w:val="0"/>
        <w:autoSpaceDE w:val="0"/>
        <w:autoSpaceDN w:val="0"/>
        <w:adjustRightInd w:val="0"/>
        <w:rPr>
          <w:rFonts w:cs="v4.2.0"/>
        </w:rPr>
      </w:pPr>
    </w:p>
    <w:p w14:paraId="2B320D14" w14:textId="77777777" w:rsidR="00D923B5" w:rsidRPr="00D923B5" w:rsidRDefault="00D923B5" w:rsidP="00D923B5">
      <w:pPr>
        <w:keepNext/>
        <w:keepLines/>
        <w:overflowPunct w:val="0"/>
        <w:autoSpaceDE w:val="0"/>
        <w:autoSpaceDN w:val="0"/>
        <w:adjustRightInd w:val="0"/>
        <w:spacing w:before="60"/>
        <w:jc w:val="center"/>
        <w:rPr>
          <w:rFonts w:ascii="Arial" w:eastAsia="Malgun Gothic" w:hAnsi="Arial"/>
          <w:b/>
          <w:lang w:val="fr-FR"/>
        </w:rPr>
      </w:pPr>
      <w:r w:rsidRPr="00D923B5">
        <w:rPr>
          <w:rFonts w:ascii="Arial" w:eastAsia="Malgun Gothic" w:hAnsi="Arial" w:cs="Arial"/>
          <w:b/>
          <w:lang w:val="fr-FR"/>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D923B5" w:rsidRPr="00D923B5" w14:paraId="625AD72D"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3A2C887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x-none"/>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97B182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sv-SE"/>
              </w:rPr>
            </w:pPr>
            <w:r w:rsidRPr="00D923B5">
              <w:rPr>
                <w:rFonts w:ascii="Arial" w:hAnsi="Arial" w:cs="Arial"/>
                <w:b/>
                <w:sz w:val="18"/>
                <w:lang w:val="fr-FR" w:eastAsia="sv-SE"/>
              </w:rPr>
              <w:t>T</w:t>
            </w:r>
            <w:r w:rsidRPr="00D923B5">
              <w:rPr>
                <w:rFonts w:ascii="Arial" w:hAnsi="Arial" w:cs="Arial"/>
                <w:b/>
                <w:sz w:val="18"/>
                <w:vertAlign w:val="subscript"/>
                <w:lang w:val="fr-FR" w:eastAsia="sv-SE"/>
              </w:rPr>
              <w:t>SSB_measurement_period_inter</w:t>
            </w:r>
          </w:p>
        </w:tc>
      </w:tr>
      <w:tr w:rsidR="00D923B5" w:rsidRPr="00D923B5" w14:paraId="21BD5512"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1FDC3F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F53ED2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sv-SE"/>
              </w:rPr>
            </w:pPr>
            <w:r w:rsidRPr="00D923B5">
              <w:rPr>
                <w:rFonts w:ascii="Arial" w:hAnsi="Arial" w:cs="Arial"/>
                <w:sz w:val="18"/>
                <w:lang w:val="fr-FR" w:eastAsia="sv-SE"/>
              </w:rPr>
              <w:t xml:space="preserve">max(200 ms, 7 </w:t>
            </w:r>
            <w:r w:rsidRPr="00D923B5">
              <w:rPr>
                <w:rFonts w:ascii="Arial" w:hAnsi="Arial" w:cs="Arial"/>
                <w:sz w:val="18"/>
                <w:lang w:val="fr-FR" w:eastAsia="sv-SE"/>
              </w:rPr>
              <w:sym w:font="Symbol" w:char="F0B4"/>
            </w:r>
            <w:r w:rsidRPr="00D923B5">
              <w:rPr>
                <w:rFonts w:ascii="Arial" w:hAnsi="Arial" w:cs="Arial"/>
                <w:sz w:val="18"/>
                <w:lang w:val="fr-FR" w:eastAsia="sv-SE"/>
              </w:rPr>
              <w:t xml:space="preserve"> Max(MGRP, SMTC period</w:t>
            </w:r>
            <w:r w:rsidRPr="00D923B5">
              <w:rPr>
                <w:rFonts w:ascii="Arial" w:hAnsi="Arial" w:cs="Arial"/>
                <w:sz w:val="18"/>
                <w:lang w:val="fr-FR" w:eastAsia="zh-TW"/>
              </w:rPr>
              <w:t>)</w:t>
            </w:r>
            <w:r w:rsidRPr="00D923B5">
              <w:rPr>
                <w:rFonts w:ascii="Arial" w:hAnsi="Arial" w:cs="Arial"/>
                <w:sz w:val="18"/>
                <w:lang w:val="fr-FR" w:eastAsia="sv-SE"/>
              </w:rPr>
              <w:t xml:space="preserve">) </w:t>
            </w:r>
            <w:r w:rsidRPr="00D923B5">
              <w:rPr>
                <w:rFonts w:ascii="Arial" w:hAnsi="Arial" w:cs="Arial"/>
                <w:sz w:val="18"/>
                <w:lang w:val="fr-FR" w:eastAsia="sv-SE"/>
              </w:rPr>
              <w:sym w:font="Symbol" w:char="F0B4"/>
            </w:r>
            <w:r w:rsidRPr="00D923B5">
              <w:rPr>
                <w:rFonts w:ascii="Arial" w:hAnsi="Arial" w:cs="Arial"/>
                <w:sz w:val="18"/>
                <w:lang w:val="fr-FR" w:eastAsia="sv-SE"/>
              </w:rPr>
              <w:t xml:space="preserve"> CSSF</w:t>
            </w:r>
            <w:r w:rsidRPr="00D923B5">
              <w:rPr>
                <w:rFonts w:ascii="Arial" w:hAnsi="Arial" w:cs="Arial"/>
                <w:sz w:val="18"/>
                <w:vertAlign w:val="subscript"/>
                <w:lang w:val="fr-FR" w:eastAsia="sv-SE"/>
              </w:rPr>
              <w:t>inter</w:t>
            </w:r>
          </w:p>
        </w:tc>
      </w:tr>
      <w:tr w:rsidR="00D923B5" w:rsidRPr="00D923B5" w14:paraId="68ECA38F"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777568F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DRX cycle ≤ 160 ms</w:t>
            </w:r>
          </w:p>
        </w:tc>
        <w:tc>
          <w:tcPr>
            <w:tcW w:w="6454" w:type="dxa"/>
            <w:tcBorders>
              <w:top w:val="single" w:sz="4" w:space="0" w:color="auto"/>
              <w:left w:val="single" w:sz="4" w:space="0" w:color="auto"/>
              <w:bottom w:val="single" w:sz="4" w:space="0" w:color="auto"/>
              <w:right w:val="single" w:sz="4" w:space="0" w:color="auto"/>
            </w:tcBorders>
            <w:hideMark/>
          </w:tcPr>
          <w:p w14:paraId="6E485B8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ma</w:t>
            </w:r>
            <w:r w:rsidRPr="00D923B5">
              <w:rPr>
                <w:rFonts w:ascii="Arial" w:hAnsi="Arial" w:cs="Arial"/>
                <w:sz w:val="18"/>
                <w:lang w:val="fr-FR" w:eastAsia="zh-CN"/>
              </w:rPr>
              <w:t>x</w:t>
            </w:r>
            <w:r w:rsidRPr="00D923B5">
              <w:rPr>
                <w:rFonts w:ascii="Arial" w:hAnsi="Arial" w:cs="Arial"/>
                <w:sz w:val="18"/>
                <w:lang w:val="fr-FR" w:eastAsia="sv-SE"/>
              </w:rPr>
              <w:t>(200 ms, ceil(</w:t>
            </w:r>
            <w:r w:rsidRPr="00D923B5">
              <w:rPr>
                <w:rFonts w:ascii="Arial" w:hAnsi="Arial" w:cs="Arial"/>
                <w:sz w:val="18"/>
                <w:lang w:val="fr-FR" w:eastAsia="zh-CN"/>
              </w:rPr>
              <w:t>7 x M2</w:t>
            </w:r>
            <w:r w:rsidRPr="00D923B5">
              <w:rPr>
                <w:rFonts w:ascii="Arial" w:hAnsi="Arial" w:cs="Arial"/>
                <w:sz w:val="18"/>
                <w:vertAlign w:val="superscript"/>
                <w:lang w:val="fr-FR"/>
              </w:rPr>
              <w:t xml:space="preserve"> NOTE3</w:t>
            </w:r>
            <w:r w:rsidRPr="00D923B5">
              <w:rPr>
                <w:rFonts w:ascii="Arial" w:hAnsi="Arial" w:cs="Arial"/>
                <w:sz w:val="18"/>
                <w:lang w:val="fr-FR" w:eastAsia="sv-SE"/>
              </w:rPr>
              <w:t>) x max(MGRP, SMTC period, DRX cycle)) x 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
        </w:tc>
      </w:tr>
      <w:tr w:rsidR="00D923B5" w:rsidRPr="00D923B5" w14:paraId="6C54C26B"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94B8A7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eastAsia="DengXian" w:hAnsi="Arial" w:cs="Arial"/>
                <w:sz w:val="18"/>
                <w:lang w:val="fr-FR" w:eastAsia="zh-CN"/>
              </w:rPr>
              <w:t xml:space="preserve">160 ms &lt; </w:t>
            </w:r>
            <w:r w:rsidRPr="00D923B5">
              <w:rPr>
                <w:rFonts w:ascii="Arial" w:hAnsi="Arial" w:cs="Arial"/>
                <w:sz w:val="18"/>
                <w:lang w:val="fr-FR" w:eastAsia="sv-SE"/>
              </w:rPr>
              <w:t>DRX cycle ≤ 320 ms</w:t>
            </w:r>
          </w:p>
        </w:tc>
        <w:tc>
          <w:tcPr>
            <w:tcW w:w="6454" w:type="dxa"/>
            <w:tcBorders>
              <w:top w:val="single" w:sz="4" w:space="0" w:color="auto"/>
              <w:left w:val="single" w:sz="4" w:space="0" w:color="auto"/>
              <w:bottom w:val="single" w:sz="4" w:space="0" w:color="auto"/>
              <w:right w:val="single" w:sz="4" w:space="0" w:color="auto"/>
            </w:tcBorders>
            <w:hideMark/>
          </w:tcPr>
          <w:p w14:paraId="420C48E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ceil(</w:t>
            </w:r>
            <w:r w:rsidRPr="00D923B5">
              <w:rPr>
                <w:rFonts w:ascii="Arial" w:hAnsi="Arial" w:cs="Arial"/>
                <w:sz w:val="18"/>
                <w:lang w:val="fr-FR" w:eastAsia="zh-CN"/>
              </w:rPr>
              <w:t>7 x M2</w:t>
            </w:r>
            <w:r w:rsidRPr="00D923B5">
              <w:rPr>
                <w:rFonts w:ascii="Arial" w:hAnsi="Arial" w:cs="Arial"/>
                <w:sz w:val="18"/>
                <w:vertAlign w:val="superscript"/>
                <w:lang w:val="fr-FR"/>
              </w:rPr>
              <w:t xml:space="preserve"> NOTE3</w:t>
            </w:r>
            <w:r w:rsidRPr="00D923B5">
              <w:rPr>
                <w:rFonts w:ascii="Arial" w:hAnsi="Arial" w:cs="Arial"/>
                <w:sz w:val="18"/>
                <w:lang w:val="fr-FR" w:eastAsia="sv-SE"/>
              </w:rPr>
              <w:t>) x DRX cycle x 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
        </w:tc>
      </w:tr>
      <w:tr w:rsidR="00D923B5" w:rsidRPr="00D923B5" w14:paraId="0EF9736C"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0AB3652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eastAsia="sv-SE"/>
              </w:rPr>
            </w:pPr>
            <w:r w:rsidRPr="00D923B5">
              <w:rPr>
                <w:rFonts w:ascii="Arial" w:hAnsi="Arial" w:cs="Arial"/>
                <w:sz w:val="18"/>
                <w:lang w:val="fr-FR" w:eastAsia="sv-SE"/>
              </w:rPr>
              <w:t>DRX cycle&gt;320 ms</w:t>
            </w:r>
          </w:p>
        </w:tc>
        <w:tc>
          <w:tcPr>
            <w:tcW w:w="6454" w:type="dxa"/>
            <w:tcBorders>
              <w:top w:val="single" w:sz="4" w:space="0" w:color="auto"/>
              <w:left w:val="single" w:sz="4" w:space="0" w:color="auto"/>
              <w:bottom w:val="single" w:sz="4" w:space="0" w:color="auto"/>
              <w:right w:val="single" w:sz="4" w:space="0" w:color="auto"/>
            </w:tcBorders>
            <w:hideMark/>
          </w:tcPr>
          <w:p w14:paraId="1F3D552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bCs/>
                <w:sz w:val="18"/>
                <w:lang w:val="fr-FR" w:eastAsia="zh-CN"/>
              </w:rPr>
              <w:t xml:space="preserve">4 </w:t>
            </w:r>
            <w:r w:rsidRPr="00D923B5">
              <w:rPr>
                <w:rFonts w:ascii="Arial" w:hAnsi="Arial" w:cs="Arial"/>
                <w:sz w:val="18"/>
                <w:lang w:val="fr-FR" w:eastAsia="zh-CN"/>
              </w:rPr>
              <w:t>x M2</w:t>
            </w:r>
            <w:r w:rsidRPr="00D923B5">
              <w:rPr>
                <w:rFonts w:ascii="Arial" w:hAnsi="Arial" w:cs="Arial"/>
                <w:sz w:val="18"/>
                <w:vertAlign w:val="superscript"/>
                <w:lang w:val="fr-FR"/>
              </w:rPr>
              <w:t xml:space="preserve"> NOTE3</w:t>
            </w:r>
            <w:r w:rsidRPr="00D923B5">
              <w:rPr>
                <w:rFonts w:ascii="Arial" w:hAnsi="Arial" w:cs="Arial"/>
                <w:sz w:val="18"/>
                <w:lang w:val="fr-FR" w:eastAsia="sv-SE"/>
              </w:rPr>
              <w:t xml:space="preserve"> x DRX cycle x 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
        </w:tc>
      </w:tr>
      <w:tr w:rsidR="00D923B5" w:rsidRPr="00D923B5" w14:paraId="7961C78B" w14:textId="77777777" w:rsidTr="00D923B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DA21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If different SMTC periodicities are configured for different cells, the SMTC period in the requirement is the one used by the cell being identified</w:t>
            </w:r>
          </w:p>
          <w:p w14:paraId="75CF49F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2C55F9ED"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napToGrid w:val="0"/>
                <w:sz w:val="18"/>
                <w:lang w:val="fr-FR" w:eastAsia="zh-CN"/>
              </w:rPr>
            </w:pPr>
            <w:r w:rsidRPr="00D923B5">
              <w:rPr>
                <w:rFonts w:ascii="Arial" w:eastAsia="DengXian" w:hAnsi="Arial" w:cs="Arial"/>
                <w:sz w:val="18"/>
                <w:lang w:val="fr-FR" w:eastAsia="zh-CN"/>
              </w:rPr>
              <w:t>NOTE 3:</w:t>
            </w:r>
            <w:r w:rsidRPr="00D923B5">
              <w:rPr>
                <w:rFonts w:ascii="Arial" w:hAnsi="Arial" w:cs="Arial"/>
                <w:sz w:val="18"/>
                <w:lang w:val="fr-FR"/>
              </w:rPr>
              <w:tab/>
            </w:r>
            <w:r w:rsidRPr="00D923B5">
              <w:rPr>
                <w:rFonts w:ascii="Arial" w:hAnsi="Arial" w:cs="Arial"/>
                <w:snapToGrid w:val="0"/>
                <w:sz w:val="18"/>
                <w:lang w:val="fr-FR" w:eastAsia="zh-CN"/>
              </w:rPr>
              <w:t xml:space="preserve">M2 = 1.5 if SMTC periodicity &gt; </w:t>
            </w:r>
            <w:r w:rsidRPr="00D923B5">
              <w:rPr>
                <w:rFonts w:ascii="Arial" w:eastAsia="DengXian" w:hAnsi="Arial" w:cs="Arial"/>
                <w:snapToGrid w:val="0"/>
                <w:sz w:val="18"/>
                <w:lang w:val="fr-FR" w:eastAsia="zh-CN"/>
              </w:rPr>
              <w:t>4</w:t>
            </w:r>
            <w:r w:rsidRPr="00D923B5">
              <w:rPr>
                <w:rFonts w:ascii="Arial" w:hAnsi="Arial" w:cs="Arial"/>
                <w:snapToGrid w:val="0"/>
                <w:sz w:val="18"/>
                <w:lang w:val="fr-FR" w:eastAsia="zh-CN"/>
              </w:rPr>
              <w:t>0 ms</w:t>
            </w:r>
            <w:r w:rsidRPr="00D923B5">
              <w:rPr>
                <w:rFonts w:ascii="Arial" w:eastAsia="DengXian" w:hAnsi="Arial" w:cs="Arial"/>
                <w:snapToGrid w:val="0"/>
                <w:sz w:val="18"/>
                <w:lang w:val="fr-FR" w:eastAsia="zh-CN"/>
              </w:rPr>
              <w:t>,</w:t>
            </w:r>
            <w:r w:rsidRPr="00D923B5">
              <w:rPr>
                <w:rFonts w:ascii="Arial" w:hAnsi="Arial" w:cs="Arial"/>
                <w:snapToGrid w:val="0"/>
                <w:sz w:val="18"/>
                <w:lang w:val="fr-FR" w:eastAsia="zh-CN"/>
              </w:rPr>
              <w:t xml:space="preserve"> otherwise M2=1</w:t>
            </w:r>
          </w:p>
        </w:tc>
      </w:tr>
    </w:tbl>
    <w:p w14:paraId="37312685" w14:textId="77777777" w:rsidR="00D923B5" w:rsidRPr="00D923B5" w:rsidRDefault="00D923B5" w:rsidP="00D923B5">
      <w:pPr>
        <w:overflowPunct w:val="0"/>
        <w:autoSpaceDE w:val="0"/>
        <w:autoSpaceDN w:val="0"/>
        <w:adjustRightInd w:val="0"/>
        <w:rPr>
          <w:rFonts w:eastAsia="Malgun Gothic"/>
        </w:rPr>
      </w:pPr>
    </w:p>
    <w:p w14:paraId="739F7C14"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6CDB238F"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867FB3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81D087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eastAsia="en-GB"/>
              </w:rPr>
              <w:t>T</w:t>
            </w:r>
            <w:r w:rsidRPr="00D923B5">
              <w:rPr>
                <w:rFonts w:ascii="Arial" w:hAnsi="Arial" w:cs="Arial"/>
                <w:b/>
                <w:sz w:val="18"/>
                <w:vertAlign w:val="subscript"/>
                <w:lang w:val="fr-FR" w:eastAsia="en-GB"/>
              </w:rPr>
              <w:t>SSB_measurement_period_inter</w:t>
            </w:r>
          </w:p>
        </w:tc>
      </w:tr>
      <w:tr w:rsidR="00D923B5" w:rsidRPr="00D923B5" w14:paraId="40408B0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DF00CB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D25051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Max(400 ms, 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meas_period_inter</w:t>
            </w:r>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measCyclePSCell))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3BE0A1F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721B52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332F627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Max(400 ms, Ceil(1.5 * K</w:t>
            </w:r>
            <w:r w:rsidRPr="00D923B5">
              <w:rPr>
                <w:rFonts w:ascii="Arial" w:hAnsi="Arial" w:cs="Arial"/>
                <w:sz w:val="18"/>
                <w:vertAlign w:val="subscript"/>
                <w:lang w:val="fr-FR"/>
              </w:rPr>
              <w:t>gap</w:t>
            </w:r>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w:t>
            </w:r>
            <w:r w:rsidRPr="00D923B5">
              <w:rPr>
                <w:rFonts w:ascii="Arial" w:hAnsi="Arial" w:cs="Arial"/>
                <w:sz w:val="18"/>
                <w:vertAlign w:val="subscript"/>
                <w:lang w:val="fr-FR"/>
              </w:rPr>
              <w:t>meas_period_inter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measCyclePSCell,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59BD14C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3B2E99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1B8CDD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Ceil(K</w:t>
            </w:r>
            <w:r w:rsidRPr="00D923B5">
              <w:rPr>
                <w:rFonts w:ascii="Arial" w:hAnsi="Arial" w:cs="Arial"/>
                <w:sz w:val="18"/>
                <w:vertAlign w:val="subscript"/>
                <w:lang w:val="fr-FR"/>
              </w:rPr>
              <w:t>gap</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M</w:t>
            </w:r>
            <w:r w:rsidRPr="00D923B5">
              <w:rPr>
                <w:rFonts w:ascii="Arial" w:hAnsi="Arial" w:cs="Arial"/>
                <w:sz w:val="18"/>
                <w:vertAlign w:val="subscript"/>
                <w:lang w:val="fr-FR"/>
              </w:rPr>
              <w:t>meas_period_inter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Max(measCyclePSCell, DRX cycle) </w:t>
            </w:r>
            <w:r w:rsidRPr="00D923B5">
              <w:rPr>
                <w:rFonts w:ascii="Arial" w:hAnsi="Arial" w:cs="Arial"/>
                <w:sz w:val="18"/>
                <w:szCs w:val="18"/>
                <w:lang w:val="fr-FR"/>
              </w:rPr>
              <w:sym w:font="Symbol" w:char="F0B4"/>
            </w:r>
            <w:r w:rsidRPr="00D923B5">
              <w:rPr>
                <w:rFonts w:ascii="Arial" w:hAnsi="Arial" w:cs="Arial"/>
                <w:sz w:val="18"/>
                <w:lang w:val="fr-FR"/>
              </w:rPr>
              <w:t xml:space="preserve"> CSSF</w:t>
            </w:r>
            <w:r w:rsidRPr="00D923B5">
              <w:rPr>
                <w:rFonts w:ascii="Arial" w:hAnsi="Arial" w:cs="Arial"/>
                <w:sz w:val="18"/>
                <w:vertAlign w:val="subscript"/>
                <w:lang w:val="fr-FR"/>
              </w:rPr>
              <w:t>inter</w:t>
            </w:r>
          </w:p>
        </w:tc>
      </w:tr>
      <w:tr w:rsidR="00D923B5" w:rsidRPr="00D923B5" w14:paraId="600407C4"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D323A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500CC10C"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In EN-DC operation, the parameters, timers and scheduling requests referred to in clause 3.6.1 are for the secondary cell group. The DRX cycle is the DRX cycle of the secondary cell group.</w:t>
            </w:r>
          </w:p>
          <w:p w14:paraId="1456C65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supporting concurrent </w:t>
            </w:r>
            <w:r w:rsidRPr="00D923B5">
              <w:rPr>
                <w:rFonts w:ascii="Arial" w:hAnsi="Arial" w:cs="Arial"/>
                <w:sz w:val="18"/>
                <w:lang w:val="fr-FR" w:eastAsia="zh-CN"/>
              </w:rPr>
              <w:t>measurement 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w:t>
            </w:r>
            <w:r w:rsidRPr="00D923B5">
              <w:rPr>
                <w:rFonts w:ascii="Arial" w:hAnsi="Arial" w:cs="Arial"/>
                <w:sz w:val="18"/>
                <w:lang w:val="fr-FR" w:eastAsia="zh-CN"/>
              </w:rPr>
              <w:t>GAPs</w:t>
            </w:r>
            <w:r w:rsidRPr="00D923B5">
              <w:rPr>
                <w:rFonts w:ascii="Arial" w:hAnsi="Arial" w:cs="Arial"/>
                <w:sz w:val="18"/>
                <w:lang w:val="fr-FR"/>
              </w:rPr>
              <w:t xml:space="preserve"> are configured.</w:t>
            </w:r>
          </w:p>
        </w:tc>
      </w:tr>
    </w:tbl>
    <w:p w14:paraId="15AAD654" w14:textId="77777777" w:rsidR="00D923B5" w:rsidRPr="00D923B5" w:rsidRDefault="00D923B5" w:rsidP="00D923B5">
      <w:pPr>
        <w:overflowPunct w:val="0"/>
        <w:autoSpaceDE w:val="0"/>
        <w:autoSpaceDN w:val="0"/>
        <w:adjustRightInd w:val="0"/>
        <w:rPr>
          <w:rFonts w:eastAsia="Malgun Gothic"/>
        </w:rPr>
      </w:pPr>
    </w:p>
    <w:p w14:paraId="55ED0C1D"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eastAsia="zh-CN"/>
        </w:rPr>
      </w:pPr>
      <w:r w:rsidRPr="00D923B5">
        <w:rPr>
          <w:rFonts w:ascii="Arial" w:hAnsi="Arial" w:cs="Arial"/>
          <w:b/>
          <w:lang w:val="fr-FR"/>
        </w:rPr>
        <w:t xml:space="preserve">Table 9.3.5-5: </w:t>
      </w:r>
      <w:r w:rsidRPr="00D923B5">
        <w:rPr>
          <w:rFonts w:ascii="Arial" w:hAnsi="Arial" w:cs="Arial"/>
          <w:b/>
          <w:lang w:val="fr-FR" w:eastAsia="en-GB"/>
        </w:rPr>
        <w:t xml:space="preserve">Measurement period for inter-frequency measurements with gaps when </w:t>
      </w:r>
      <w:r w:rsidRPr="00D923B5">
        <w:rPr>
          <w:rFonts w:ascii="Arial" w:eastAsia="Malgun Gothic" w:hAnsi="Arial" w:cs="Arial"/>
          <w:b/>
          <w:i/>
          <w:iCs/>
          <w:lang w:val="fr-FR" w:eastAsia="en-GB"/>
        </w:rPr>
        <w:t xml:space="preserve">highSpeedMeasFlagFR2-r17 </w:t>
      </w:r>
      <w:r w:rsidRPr="00D923B5">
        <w:rPr>
          <w:rFonts w:ascii="Arial" w:hAnsi="Arial" w:cs="Arial"/>
          <w:b/>
          <w:lang w:val="fr-FR" w:eastAsia="en-GB"/>
        </w:rPr>
        <w:t>is configured (FR2-1)</w:t>
      </w:r>
      <w:r w:rsidRPr="00D923B5">
        <w:rPr>
          <w:rFonts w:ascii="Arial" w:hAnsi="Arial" w:cs="Arial"/>
          <w:b/>
          <w:lang w:val="fr-FR" w:eastAsia="zh-CN"/>
        </w:rPr>
        <w:t xml:space="preserve"> when SMTC period≤40ms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D923B5" w:rsidRPr="00D923B5" w14:paraId="65CC0EB7"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01F685D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DRX cycle</w:t>
            </w:r>
          </w:p>
        </w:tc>
        <w:tc>
          <w:tcPr>
            <w:tcW w:w="3545" w:type="pct"/>
            <w:tcBorders>
              <w:top w:val="single" w:sz="4" w:space="0" w:color="auto"/>
              <w:left w:val="single" w:sz="4" w:space="0" w:color="auto"/>
              <w:bottom w:val="single" w:sz="4" w:space="0" w:color="auto"/>
              <w:right w:val="single" w:sz="4" w:space="0" w:color="auto"/>
            </w:tcBorders>
            <w:hideMark/>
          </w:tcPr>
          <w:p w14:paraId="6979194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 xml:space="preserve"> SSB_measurement_period_inter</w:t>
            </w:r>
          </w:p>
        </w:tc>
      </w:tr>
      <w:tr w:rsidR="00D923B5" w:rsidRPr="00D923B5" w14:paraId="655374FA"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605D635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3545" w:type="pct"/>
            <w:tcBorders>
              <w:top w:val="single" w:sz="4" w:space="0" w:color="auto"/>
              <w:left w:val="single" w:sz="4" w:space="0" w:color="auto"/>
              <w:bottom w:val="single" w:sz="4" w:space="0" w:color="auto"/>
              <w:right w:val="single" w:sz="4" w:space="0" w:color="auto"/>
            </w:tcBorders>
            <w:hideMark/>
          </w:tcPr>
          <w:p w14:paraId="79B9BB4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max(400 ms, ceil(M1</w:t>
            </w:r>
            <w:r w:rsidRPr="00D923B5">
              <w:rPr>
                <w:rFonts w:ascii="Arial" w:hAnsi="Arial" w:cs="Arial"/>
                <w:sz w:val="18"/>
                <w:vertAlign w:val="superscript"/>
                <w:lang w:val="fr-FR"/>
              </w:rPr>
              <w:t xml:space="preserve">Note 3  </w:t>
            </w:r>
            <w:r w:rsidRPr="00D923B5">
              <w:rPr>
                <w:rFonts w:ascii="Arial" w:hAnsi="Arial" w:cs="Arial"/>
                <w:sz w:val="18"/>
                <w:lang w:val="fr-FR" w:eastAsia="zh-CN"/>
              </w:rPr>
              <w:t>x K</w:t>
            </w:r>
            <w:r w:rsidRPr="00D923B5">
              <w:rPr>
                <w:rFonts w:ascii="Arial" w:hAnsi="Arial" w:cs="Arial"/>
                <w:sz w:val="18"/>
                <w:vertAlign w:val="subscript"/>
                <w:lang w:val="fr-FR" w:eastAsia="zh-CN"/>
              </w:rPr>
              <w:t>gap</w:t>
            </w:r>
            <w:r w:rsidRPr="00D923B5">
              <w:rPr>
                <w:rFonts w:ascii="Arial" w:hAnsi="Arial" w:cs="Arial"/>
                <w:sz w:val="18"/>
                <w:lang w:val="fr-FR"/>
              </w:rPr>
              <w:t xml:space="preserve"> ) x max(MGRP, SMTC period)) x CSSF</w:t>
            </w:r>
            <w:r w:rsidRPr="00D923B5">
              <w:rPr>
                <w:rFonts w:ascii="Arial" w:hAnsi="Arial" w:cs="Arial"/>
                <w:sz w:val="18"/>
                <w:vertAlign w:val="subscript"/>
                <w:lang w:val="fr-FR"/>
              </w:rPr>
              <w:t>inter</w:t>
            </w:r>
          </w:p>
        </w:tc>
      </w:tr>
      <w:tr w:rsidR="00D923B5" w:rsidRPr="00D923B5" w14:paraId="3925A004"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DBB8C5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80 ms</w:t>
            </w:r>
          </w:p>
        </w:tc>
        <w:tc>
          <w:tcPr>
            <w:tcW w:w="3545" w:type="pct"/>
            <w:tcBorders>
              <w:top w:val="single" w:sz="4" w:space="0" w:color="auto"/>
              <w:left w:val="single" w:sz="4" w:space="0" w:color="auto"/>
              <w:bottom w:val="single" w:sz="4" w:space="0" w:color="auto"/>
              <w:right w:val="single" w:sz="4" w:space="0" w:color="auto"/>
            </w:tcBorders>
            <w:hideMark/>
          </w:tcPr>
          <w:p w14:paraId="2F03A03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max(400 ms, ceil(M1</w:t>
            </w:r>
            <w:r w:rsidRPr="00D923B5">
              <w:rPr>
                <w:rFonts w:ascii="Arial" w:hAnsi="Arial" w:cs="Arial"/>
                <w:sz w:val="18"/>
                <w:vertAlign w:val="superscript"/>
                <w:lang w:val="fr-FR"/>
              </w:rPr>
              <w:t xml:space="preserve">Note 3 </w:t>
            </w:r>
            <w:r w:rsidRPr="00D923B5">
              <w:rPr>
                <w:rFonts w:ascii="Arial" w:hAnsi="Arial" w:cs="Arial"/>
                <w:sz w:val="18"/>
                <w:lang w:val="fr-FR"/>
              </w:rPr>
              <w:t xml:space="preserve">x </w:t>
            </w:r>
            <w:r w:rsidRPr="00D923B5">
              <w:rPr>
                <w:rFonts w:ascii="Arial" w:hAnsi="Arial" w:cs="Arial"/>
                <w:sz w:val="18"/>
                <w:lang w:val="fr-FR" w:eastAsia="zh-CN"/>
              </w:rPr>
              <w:t>K</w:t>
            </w:r>
            <w:r w:rsidRPr="00D923B5">
              <w:rPr>
                <w:rFonts w:ascii="Arial" w:hAnsi="Arial" w:cs="Arial"/>
                <w:sz w:val="18"/>
                <w:vertAlign w:val="subscript"/>
                <w:lang w:val="fr-FR" w:eastAsia="zh-CN"/>
              </w:rPr>
              <w:t>gap</w:t>
            </w:r>
            <w:r w:rsidRPr="00D923B5">
              <w:rPr>
                <w:rFonts w:ascii="Arial" w:hAnsi="Arial" w:cs="Arial"/>
                <w:sz w:val="18"/>
                <w:lang w:val="fr-FR"/>
              </w:rPr>
              <w:t>) x max(MGRP, SMTC period, DRX cycle))</w:t>
            </w:r>
            <w:r w:rsidRPr="00D923B5">
              <w:rPr>
                <w:rFonts w:ascii="Arial" w:hAnsi="Arial" w:cs="Arial"/>
                <w:sz w:val="18"/>
                <w:vertAlign w:val="superscript"/>
                <w:lang w:val="fr-FR"/>
              </w:rPr>
              <w:t xml:space="preserve"> Note 1</w:t>
            </w:r>
            <w:r w:rsidRPr="00D923B5">
              <w:rPr>
                <w:rFonts w:ascii="Arial" w:hAnsi="Arial" w:cs="Arial"/>
                <w:sz w:val="18"/>
                <w:lang w:val="fr-FR"/>
              </w:rPr>
              <w:t xml:space="preserve"> x CSSF</w:t>
            </w:r>
            <w:r w:rsidRPr="00D923B5">
              <w:rPr>
                <w:rFonts w:ascii="Arial" w:hAnsi="Arial" w:cs="Arial"/>
                <w:sz w:val="18"/>
                <w:vertAlign w:val="subscript"/>
                <w:lang w:val="fr-FR"/>
              </w:rPr>
              <w:t>inter</w:t>
            </w:r>
          </w:p>
        </w:tc>
      </w:tr>
      <w:tr w:rsidR="00D923B5" w:rsidRPr="00D923B5" w14:paraId="0FABA7FA"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73788AF9"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80 ms&lt; DRX cycle≤ 320 ms</w:t>
            </w:r>
          </w:p>
        </w:tc>
        <w:tc>
          <w:tcPr>
            <w:tcW w:w="3545" w:type="pct"/>
            <w:tcBorders>
              <w:top w:val="single" w:sz="4" w:space="0" w:color="auto"/>
              <w:left w:val="single" w:sz="4" w:space="0" w:color="auto"/>
              <w:bottom w:val="single" w:sz="4" w:space="0" w:color="auto"/>
              <w:right w:val="single" w:sz="4" w:space="0" w:color="auto"/>
            </w:tcBorders>
            <w:hideMark/>
          </w:tcPr>
          <w:p w14:paraId="7278644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max(400 ms, ceil(M</w:t>
            </w:r>
            <w:r w:rsidRPr="00D923B5">
              <w:rPr>
                <w:rFonts w:ascii="Arial" w:hAnsi="Arial" w:cs="Arial"/>
                <w:sz w:val="18"/>
                <w:vertAlign w:val="subscript"/>
                <w:lang w:val="fr-FR"/>
              </w:rPr>
              <w:t>meas_period with_gaps</w:t>
            </w:r>
            <w:r w:rsidRPr="00D923B5">
              <w:rPr>
                <w:rFonts w:ascii="Arial" w:hAnsi="Arial" w:cs="Arial"/>
                <w:sz w:val="18"/>
                <w:lang w:val="fr-FR" w:eastAsia="zh-CN"/>
              </w:rPr>
              <w:t xml:space="preserve"> x K</w:t>
            </w:r>
            <w:r w:rsidRPr="00D923B5">
              <w:rPr>
                <w:rFonts w:ascii="Arial" w:hAnsi="Arial" w:cs="Arial"/>
                <w:sz w:val="18"/>
                <w:vertAlign w:val="subscript"/>
                <w:lang w:val="fr-FR" w:eastAsia="zh-CN"/>
              </w:rPr>
              <w:t>gap</w:t>
            </w:r>
            <w:r w:rsidRPr="00D923B5">
              <w:rPr>
                <w:rFonts w:ascii="Arial" w:hAnsi="Arial" w:cs="Arial"/>
                <w:sz w:val="18"/>
                <w:lang w:val="fr-FR"/>
              </w:rPr>
              <w:t>) x max(MGRP, SMTC period, DRX cycle))</w:t>
            </w:r>
            <w:r w:rsidRPr="00D923B5">
              <w:rPr>
                <w:rFonts w:ascii="Arial" w:hAnsi="Arial" w:cs="Arial"/>
                <w:sz w:val="18"/>
                <w:vertAlign w:val="superscript"/>
                <w:lang w:val="fr-FR"/>
              </w:rPr>
              <w:t xml:space="preserve"> Note 1</w:t>
            </w:r>
            <w:r w:rsidRPr="00D923B5">
              <w:rPr>
                <w:rFonts w:ascii="Arial" w:hAnsi="Arial" w:cs="Arial"/>
                <w:sz w:val="18"/>
                <w:lang w:val="fr-FR"/>
              </w:rPr>
              <w:t xml:space="preserve"> x CSSF</w:t>
            </w:r>
            <w:r w:rsidRPr="00D923B5">
              <w:rPr>
                <w:rFonts w:ascii="Arial" w:hAnsi="Arial" w:cs="Arial"/>
                <w:sz w:val="18"/>
                <w:vertAlign w:val="subscript"/>
                <w:lang w:val="fr-FR"/>
              </w:rPr>
              <w:t>inter</w:t>
            </w:r>
          </w:p>
        </w:tc>
      </w:tr>
      <w:tr w:rsidR="00D923B5" w:rsidRPr="00D923B5" w14:paraId="055D1CEC"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757CD8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cycle&gt;320 ms</w:t>
            </w:r>
          </w:p>
        </w:tc>
        <w:tc>
          <w:tcPr>
            <w:tcW w:w="3545" w:type="pct"/>
            <w:tcBorders>
              <w:top w:val="single" w:sz="4" w:space="0" w:color="auto"/>
              <w:left w:val="single" w:sz="4" w:space="0" w:color="auto"/>
              <w:bottom w:val="single" w:sz="4" w:space="0" w:color="auto"/>
              <w:right w:val="single" w:sz="4" w:space="0" w:color="auto"/>
            </w:tcBorders>
            <w:hideMark/>
          </w:tcPr>
          <w:p w14:paraId="0E73A3B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Ceil( M</w:t>
            </w:r>
            <w:r w:rsidRPr="00D923B5">
              <w:rPr>
                <w:rFonts w:ascii="Arial" w:hAnsi="Arial" w:cs="Arial"/>
                <w:sz w:val="18"/>
                <w:vertAlign w:val="subscript"/>
                <w:lang w:val="fr-FR"/>
              </w:rPr>
              <w:t>meas_period with_gaps</w:t>
            </w:r>
            <w:r w:rsidRPr="00D923B5">
              <w:rPr>
                <w:rFonts w:ascii="Arial" w:hAnsi="Arial" w:cs="Arial"/>
                <w:sz w:val="18"/>
                <w:lang w:val="fr-FR"/>
              </w:rPr>
              <w:t xml:space="preserve"> </w:t>
            </w:r>
            <w:r w:rsidRPr="00D923B5">
              <w:rPr>
                <w:rFonts w:ascii="Arial" w:hAnsi="Arial" w:cs="Arial"/>
                <w:sz w:val="18"/>
                <w:lang w:val="fr-FR" w:eastAsia="zh-CN"/>
              </w:rPr>
              <w:t>x K</w:t>
            </w:r>
            <w:r w:rsidRPr="00D923B5">
              <w:rPr>
                <w:rFonts w:ascii="Arial" w:hAnsi="Arial" w:cs="Arial"/>
                <w:sz w:val="18"/>
                <w:vertAlign w:val="subscript"/>
                <w:lang w:val="fr-FR" w:eastAsia="zh-CN"/>
              </w:rPr>
              <w:t>gap</w:t>
            </w:r>
            <w:r w:rsidRPr="00D923B5">
              <w:rPr>
                <w:rFonts w:ascii="Arial" w:hAnsi="Arial" w:cs="Arial"/>
                <w:sz w:val="18"/>
                <w:lang w:val="fr-FR"/>
              </w:rPr>
              <w:t xml:space="preserve"> ) x max(MGRP, DRX cycle) x CSSF</w:t>
            </w:r>
            <w:r w:rsidRPr="00D923B5">
              <w:rPr>
                <w:rFonts w:ascii="Arial" w:hAnsi="Arial" w:cs="Arial"/>
                <w:sz w:val="18"/>
                <w:vertAlign w:val="subscript"/>
                <w:lang w:val="fr-FR"/>
              </w:rPr>
              <w:t>inter</w:t>
            </w:r>
          </w:p>
        </w:tc>
      </w:tr>
      <w:tr w:rsidR="00D923B5" w:rsidRPr="00D923B5" w14:paraId="60C28CC1" w14:textId="77777777" w:rsidTr="00D923B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2B30F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DRX or non DRX requirements apply according to the conditions described in clause 3.6.1</w:t>
            </w:r>
          </w:p>
          <w:p w14:paraId="7403875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For a UE supporting concurrent </w:t>
            </w:r>
            <w:r w:rsidRPr="00D923B5">
              <w:rPr>
                <w:rFonts w:ascii="Arial" w:hAnsi="Arial" w:cs="Arial"/>
                <w:sz w:val="18"/>
                <w:lang w:val="fr-FR" w:eastAsia="zh-CN"/>
              </w:rPr>
              <w:t>measurement GAPs</w:t>
            </w:r>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above is the </w:t>
            </w:r>
            <w:r w:rsidRPr="00D923B5">
              <w:rPr>
                <w:rFonts w:ascii="Arial" w:hAnsi="Arial" w:cs="Arial"/>
                <w:sz w:val="18"/>
                <w:lang w:val="fr-FR" w:eastAsia="zh-CN"/>
              </w:rPr>
              <w:t>MGRP</w:t>
            </w:r>
            <w:r w:rsidRPr="00D923B5">
              <w:rPr>
                <w:rFonts w:ascii="Arial" w:hAnsi="Arial" w:cs="Arial"/>
                <w:sz w:val="18"/>
                <w:lang w:val="fr-FR"/>
              </w:rPr>
              <w:t xml:space="preserve"> of the activated Pre-MG or the measurement gap associated with the target frequency layer to be measured if concurrent </w:t>
            </w:r>
            <w:r w:rsidRPr="00D923B5">
              <w:rPr>
                <w:rFonts w:ascii="Arial" w:hAnsi="Arial" w:cs="Arial"/>
                <w:sz w:val="18"/>
                <w:lang w:val="fr-FR" w:eastAsia="zh-CN"/>
              </w:rPr>
              <w:t>GAPs</w:t>
            </w:r>
            <w:r w:rsidRPr="00D923B5">
              <w:rPr>
                <w:rFonts w:ascii="Arial" w:hAnsi="Arial" w:cs="Arial"/>
                <w:sz w:val="18"/>
                <w:lang w:val="fr-FR"/>
              </w:rPr>
              <w:t xml:space="preserve"> are configured.</w:t>
            </w:r>
          </w:p>
          <w:p w14:paraId="466D0E1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UE supporting power class 6 and </w:t>
            </w:r>
            <w:r w:rsidRPr="00D923B5">
              <w:rPr>
                <w:rFonts w:ascii="Arial" w:eastAsia="Malgun Gothic" w:hAnsi="Arial" w:cs="v4.2.0"/>
                <w:i/>
                <w:sz w:val="18"/>
                <w:lang w:val="fr-FR" w:eastAsia="zh-CN"/>
              </w:rPr>
              <w:t>measEnhCAInterFreqFR2-r18</w:t>
            </w:r>
            <w:r w:rsidRPr="00D923B5">
              <w:rPr>
                <w:rFonts w:ascii="Arial" w:hAnsi="Arial" w:cs="Arial"/>
                <w:sz w:val="18"/>
                <w:lang w:val="fr-FR"/>
              </w:rPr>
              <w:t>, M1</w:t>
            </w:r>
            <w:r w:rsidRPr="00D923B5">
              <w:rPr>
                <w:rFonts w:ascii="Arial" w:hAnsi="Arial" w:cs="Arial"/>
                <w:sz w:val="18"/>
                <w:vertAlign w:val="subscript"/>
                <w:lang w:val="fr-FR"/>
              </w:rPr>
              <w:t xml:space="preserve"> </w:t>
            </w:r>
            <w:r w:rsidRPr="00D923B5">
              <w:rPr>
                <w:rFonts w:ascii="Arial" w:hAnsi="Arial" w:cs="Arial"/>
                <w:sz w:val="18"/>
                <w:lang w:val="fr-FR"/>
              </w:rPr>
              <w:t xml:space="preserve">= 6 if </w:t>
            </w:r>
            <w:r w:rsidRPr="00D923B5">
              <w:rPr>
                <w:rFonts w:ascii="Arial" w:hAnsi="Arial" w:cs="Arial"/>
                <w:i/>
                <w:iCs/>
                <w:sz w:val="18"/>
                <w:lang w:val="fr-FR"/>
              </w:rPr>
              <w:t>highSpeedMeasFlagFR2-r17</w:t>
            </w:r>
            <w:r w:rsidRPr="00D923B5">
              <w:rPr>
                <w:rFonts w:ascii="Arial" w:hAnsi="Arial" w:cs="Arial"/>
                <w:sz w:val="18"/>
                <w:lang w:val="fr-FR"/>
              </w:rPr>
              <w:t xml:space="preserve"> = set1 or M1</w:t>
            </w:r>
            <w:r w:rsidRPr="00D923B5">
              <w:rPr>
                <w:rFonts w:ascii="Arial" w:hAnsi="Arial" w:cs="Arial"/>
                <w:sz w:val="18"/>
                <w:vertAlign w:val="subscript"/>
                <w:lang w:val="fr-FR"/>
              </w:rPr>
              <w:t xml:space="preserve"> </w:t>
            </w:r>
            <w:r w:rsidRPr="00D923B5">
              <w:rPr>
                <w:rFonts w:ascii="Arial" w:hAnsi="Arial" w:cs="Arial"/>
                <w:sz w:val="18"/>
                <w:lang w:val="fr-FR"/>
              </w:rPr>
              <w:t xml:space="preserve">= 18 if </w:t>
            </w:r>
            <w:r w:rsidRPr="00D923B5">
              <w:rPr>
                <w:rFonts w:ascii="Arial" w:hAnsi="Arial" w:cs="Arial"/>
                <w:i/>
                <w:iCs/>
                <w:sz w:val="18"/>
                <w:lang w:val="fr-FR"/>
              </w:rPr>
              <w:t>highSpeedMeasFlagFR2-r17</w:t>
            </w:r>
            <w:r w:rsidRPr="00D923B5">
              <w:rPr>
                <w:rFonts w:ascii="Arial" w:hAnsi="Arial" w:cs="Arial"/>
                <w:sz w:val="18"/>
                <w:lang w:val="fr-FR"/>
              </w:rPr>
              <w:t xml:space="preserve"> = set2</w:t>
            </w:r>
          </w:p>
        </w:tc>
      </w:tr>
    </w:tbl>
    <w:p w14:paraId="229EA062" w14:textId="77777777" w:rsidR="00D923B5" w:rsidRPr="00D923B5" w:rsidRDefault="00D923B5" w:rsidP="00D923B5">
      <w:pPr>
        <w:overflowPunct w:val="0"/>
        <w:autoSpaceDE w:val="0"/>
        <w:autoSpaceDN w:val="0"/>
        <w:adjustRightInd w:val="0"/>
        <w:rPr>
          <w:rFonts w:eastAsia="DengXian"/>
          <w:lang w:eastAsia="zh-CN"/>
        </w:rPr>
      </w:pPr>
    </w:p>
    <w:p w14:paraId="3A7B8207"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Table 9.3.5-6: Measurement period for inter-frequency measurements with gaps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444E082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F3829C0"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8A6711C"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lang w:eastAsia="en-GB"/>
              </w:rPr>
              <w:t>T</w:t>
            </w:r>
            <w:r w:rsidRPr="00D923B5">
              <w:rPr>
                <w:rFonts w:ascii="Arial" w:hAnsi="Arial"/>
                <w:b/>
                <w:sz w:val="18"/>
                <w:highlight w:val="yellow"/>
                <w:vertAlign w:val="subscript"/>
                <w:lang w:eastAsia="en-GB"/>
              </w:rPr>
              <w:t>SSB_measurement_period_inter</w:t>
            </w:r>
            <w:r w:rsidRPr="00D923B5">
              <w:rPr>
                <w:rFonts w:ascii="Arial" w:hAnsi="Arial"/>
                <w:b/>
                <w:sz w:val="18"/>
                <w:highlight w:val="yellow"/>
                <w:vertAlign w:val="superscript"/>
              </w:rPr>
              <w:t xml:space="preserve"> NOTE3</w:t>
            </w:r>
          </w:p>
        </w:tc>
      </w:tr>
      <w:tr w:rsidR="00D923B5" w:rsidRPr="00D923B5" w14:paraId="0AA4930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09B96D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BF755D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Max(200 ms, ceil((8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w:t>
            </w:r>
            <w:r w:rsidRPr="00D923B5">
              <w:rPr>
                <w:rFonts w:ascii="Arial" w:hAnsi="Arial" w:cs="Arial"/>
                <w:sz w:val="18"/>
                <w:highlight w:val="yellow"/>
                <w:vertAlign w:val="superscript"/>
                <w:lang w:val="fr-FR" w:eastAsia="zh-CN"/>
              </w:rPr>
              <w:t xml:space="preserve"> </w:t>
            </w:r>
            <w:r w:rsidRPr="00D923B5">
              <w:rPr>
                <w:rFonts w:ascii="Arial" w:hAnsi="Arial" w:cs="Arial"/>
                <w:sz w:val="18"/>
                <w:highlight w:val="yellow"/>
                <w:lang w:val="fr-FR"/>
              </w:rPr>
              <w:t>, SMTC period</w:t>
            </w:r>
            <w:r w:rsidRPr="00D923B5">
              <w:rPr>
                <w:rFonts w:ascii="Malgun Gothic" w:eastAsia="Malgun Gothic" w:hAnsi="Malgun Gothic" w:cs="Arial" w:hint="eastAsia"/>
                <w:sz w:val="18"/>
                <w:highlight w:val="yellow"/>
                <w:lang w:val="fr-FR" w:eastAsia="zh-TW"/>
              </w:rPr>
              <w:t>)</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45BA23D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6A9B0B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16EE0EC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Max(200 ms, ceil</w:t>
            </w:r>
            <w:r w:rsidRPr="00D923B5">
              <w:rPr>
                <w:rFonts w:ascii="Malgun Gothic" w:eastAsia="Malgun Gothic" w:hAnsi="Malgun Gothic" w:cs="Arial" w:hint="eastAsia"/>
                <w:sz w:val="18"/>
                <w:highlight w:val="yellow"/>
                <w:lang w:val="fr-FR" w:eastAsia="zh-TW"/>
              </w:rPr>
              <w:t>((</w:t>
            </w:r>
            <w:r w:rsidRPr="00D923B5">
              <w:rPr>
                <w:rFonts w:ascii="Arial" w:hAnsi="Arial" w:cs="Arial"/>
                <w:sz w:val="18"/>
                <w:highlight w:val="yellow"/>
                <w:lang w:val="fr-FR"/>
              </w:rPr>
              <w:t xml:space="preserve">8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Malgun Gothic" w:eastAsia="Malgun Gothic" w:hAnsi="Malgun Gothic" w:cs="Arial" w:hint="eastAsia"/>
                <w:sz w:val="18"/>
                <w:highlight w:val="yellow"/>
                <w:lang w:val="fr-FR" w:eastAsia="zh-TW"/>
              </w:rPr>
              <w:t>)</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39371EA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0FDBB6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10A74F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ceil((8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38AF142D" w14:textId="77777777" w:rsidTr="00D923B5">
        <w:trPr>
          <w:trHeight w:val="1399"/>
          <w:jc w:val="center"/>
        </w:trPr>
        <w:tc>
          <w:tcPr>
            <w:tcW w:w="9241" w:type="dxa"/>
            <w:gridSpan w:val="2"/>
            <w:tcBorders>
              <w:top w:val="single" w:sz="4" w:space="0" w:color="auto"/>
              <w:left w:val="single" w:sz="4" w:space="0" w:color="auto"/>
              <w:bottom w:val="single" w:sz="4" w:space="0" w:color="auto"/>
              <w:right w:val="single" w:sz="4" w:space="0" w:color="auto"/>
            </w:tcBorders>
          </w:tcPr>
          <w:p w14:paraId="12A083A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DRX or non-DRX requirements apply according to the conditions described in clause 3.6.1.</w:t>
            </w:r>
          </w:p>
          <w:p w14:paraId="4E0F66FA" w14:textId="5A70933E"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eastAsia="en-GB"/>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supporting concurrent </w:t>
            </w:r>
            <w:r w:rsidRPr="00D923B5">
              <w:rPr>
                <w:rFonts w:ascii="Arial" w:hAnsi="Arial" w:cs="Arial"/>
                <w:sz w:val="18"/>
                <w:highlight w:val="yellow"/>
                <w:lang w:val="fr-FR" w:eastAsia="zh-CN"/>
              </w:rPr>
              <w:t>measurement gaps</w:t>
            </w:r>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above is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activated Pre-MG or the measurement gap associated with the target frequency layer to be measured if concurrent </w:t>
            </w:r>
            <w:r w:rsidRPr="00D923B5">
              <w:rPr>
                <w:rFonts w:ascii="Arial" w:hAnsi="Arial" w:cs="Arial"/>
                <w:sz w:val="18"/>
                <w:highlight w:val="yellow"/>
                <w:lang w:val="fr-FR" w:eastAsia="zh-CN"/>
              </w:rPr>
              <w:t>gaps</w:t>
            </w:r>
            <w:r w:rsidRPr="00D923B5">
              <w:rPr>
                <w:rFonts w:ascii="Arial" w:hAnsi="Arial" w:cs="Arial"/>
                <w:sz w:val="18"/>
                <w:highlight w:val="yellow"/>
                <w:lang w:val="fr-FR"/>
              </w:rPr>
              <w:t xml:space="preserve"> are configured.NOTE 3:</w:t>
            </w:r>
            <w:r w:rsidRPr="00D923B5">
              <w:rPr>
                <w:rFonts w:ascii="Arial" w:hAnsi="Arial" w:cs="Arial"/>
                <w:sz w:val="18"/>
                <w:highlight w:val="yellow"/>
                <w:lang w:val="fr-FR"/>
              </w:rPr>
              <w:tab/>
            </w:r>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r w:rsidRPr="00D923B5">
              <w:rPr>
                <w:rFonts w:ascii="Arial" w:hAnsi="Arial" w:cs="Arial"/>
                <w:sz w:val="18"/>
                <w:highlight w:val="yellow"/>
                <w:vertAlign w:val="subscript"/>
                <w:lang w:val="fr-FR"/>
              </w:rPr>
              <w:t xml:space="preserve"> </w:t>
            </w:r>
            <w:r w:rsidRPr="00D923B5">
              <w:rPr>
                <w:rFonts w:ascii="Arial" w:hAnsi="Arial" w:cs="Arial"/>
                <w:sz w:val="18"/>
                <w:highlight w:val="yellow"/>
                <w:lang w:val="fr-FR"/>
              </w:rPr>
              <w:t xml:space="preserve">is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during </w:t>
            </w:r>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r w:rsidRPr="00D923B5">
              <w:rPr>
                <w:rFonts w:ascii="Arial" w:hAnsi="Arial" w:cs="Arial"/>
                <w:sz w:val="18"/>
                <w:highlight w:val="yellow"/>
                <w:lang w:val="fr-FR"/>
              </w:rPr>
              <w:t xml:space="preserve">. When DRX is configured, </w:t>
            </w:r>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r w:rsidRPr="00D923B5">
              <w:rPr>
                <w:rFonts w:ascii="Arial" w:hAnsi="Arial" w:cs="Arial"/>
                <w:sz w:val="18"/>
                <w:highlight w:val="yellow"/>
                <w:vertAlign w:val="subscript"/>
                <w:lang w:val="fr-FR"/>
              </w:rPr>
              <w:t xml:space="preserve"> </w:t>
            </w:r>
            <w:r w:rsidRPr="00D923B5">
              <w:rPr>
                <w:rFonts w:ascii="Arial" w:hAnsi="Arial" w:cs="Arial"/>
                <w:sz w:val="18"/>
                <w:highlight w:val="yellow"/>
                <w:lang w:val="fr-FR"/>
              </w:rPr>
              <w:t xml:space="preserve">is the number of DRX cycles in which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during </w:t>
            </w:r>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r w:rsidRPr="00D923B5">
              <w:rPr>
                <w:rFonts w:ascii="Arial" w:hAnsi="Arial" w:cs="Arial"/>
                <w:sz w:val="18"/>
                <w:highlight w:val="yellow"/>
                <w:lang w:val="fr-FR"/>
              </w:rPr>
              <w:t>.</w:t>
            </w:r>
          </w:p>
          <w:p w14:paraId="3FEE6BEC" w14:textId="77777777" w:rsidR="00D923B5" w:rsidRPr="00D923B5" w:rsidRDefault="00D923B5" w:rsidP="00D923B5">
            <w:pPr>
              <w:keepNext/>
              <w:keepLines/>
              <w:overflowPunct w:val="0"/>
              <w:autoSpaceDE w:val="0"/>
              <w:autoSpaceDN w:val="0"/>
              <w:adjustRightInd w:val="0"/>
              <w:spacing w:after="0"/>
              <w:rPr>
                <w:rFonts w:ascii="Arial" w:hAnsi="Arial" w:cs="Arial"/>
                <w:sz w:val="18"/>
                <w:highlight w:val="yellow"/>
                <w:lang w:val="fr-FR"/>
              </w:rPr>
            </w:pPr>
          </w:p>
        </w:tc>
      </w:tr>
    </w:tbl>
    <w:p w14:paraId="2FA5DB37" w14:textId="77777777" w:rsidR="00D923B5" w:rsidRPr="00D923B5" w:rsidRDefault="00D923B5" w:rsidP="00D923B5">
      <w:pPr>
        <w:overflowPunct w:val="0"/>
        <w:autoSpaceDE w:val="0"/>
        <w:autoSpaceDN w:val="0"/>
        <w:adjustRightInd w:val="0"/>
        <w:rPr>
          <w:b/>
          <w:highlight w:val="yellow"/>
        </w:rPr>
      </w:pPr>
    </w:p>
    <w:p w14:paraId="08D790CB"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Table 9.3.5-7: Measurement period for inter-frequency measurements with gaps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0A29721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0DA7DFB"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91FF5E6"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lang w:eastAsia="en-GB"/>
              </w:rPr>
              <w:t>T</w:t>
            </w:r>
            <w:r w:rsidRPr="00D923B5">
              <w:rPr>
                <w:rFonts w:ascii="Arial" w:hAnsi="Arial"/>
                <w:b/>
                <w:sz w:val="18"/>
                <w:highlight w:val="yellow"/>
                <w:vertAlign w:val="subscript"/>
                <w:lang w:eastAsia="en-GB"/>
              </w:rPr>
              <w:t>SSB_measurement_period_inter</w:t>
            </w:r>
            <w:r w:rsidRPr="00D923B5">
              <w:rPr>
                <w:rFonts w:ascii="Arial" w:hAnsi="Arial"/>
                <w:b/>
                <w:sz w:val="18"/>
                <w:highlight w:val="yellow"/>
                <w:vertAlign w:val="superscript"/>
              </w:rPr>
              <w:t xml:space="preserve"> NOTE3</w:t>
            </w:r>
          </w:p>
        </w:tc>
      </w:tr>
      <w:tr w:rsidR="00D923B5" w:rsidRPr="00D923B5" w14:paraId="69B2455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30AA7A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ACEC6E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Max(400 ms, ceil((M</w:t>
            </w:r>
            <w:r w:rsidRPr="00D923B5">
              <w:rPr>
                <w:rFonts w:ascii="Arial" w:hAnsi="Arial" w:cs="Arial"/>
                <w:sz w:val="18"/>
                <w:highlight w:val="yellow"/>
                <w:vertAlign w:val="subscript"/>
                <w:lang w:val="fr-FR"/>
              </w:rPr>
              <w:t>meas_period_inter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w:t>
            </w:r>
            <w:r w:rsidRPr="00D923B5">
              <w:rPr>
                <w:rFonts w:ascii="Arial" w:hAnsi="Arial" w:cs="Arial"/>
                <w:sz w:val="18"/>
                <w:highlight w:val="yellow"/>
                <w:vertAlign w:val="subscript"/>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w:t>
            </w:r>
            <w:r w:rsidRPr="00D923B5">
              <w:rPr>
                <w:rFonts w:ascii="Arial" w:hAnsi="Arial" w:cs="Arial"/>
                <w:sz w:val="18"/>
                <w:highlight w:val="yellow"/>
                <w:vertAlign w:val="superscript"/>
                <w:lang w:val="fr-FR" w:eastAsia="zh-CN"/>
              </w:rPr>
              <w:t xml:space="preserve"> </w:t>
            </w:r>
            <w:r w:rsidRPr="00D923B5">
              <w:rPr>
                <w:rFonts w:ascii="Arial" w:hAnsi="Arial" w:cs="Arial"/>
                <w:sz w:val="18"/>
                <w:highlight w:val="yellow"/>
                <w:lang w:val="fr-FR"/>
              </w:rPr>
              <w:t xml:space="preserve">, SMTC period))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54D70F7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71B135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64C0D5C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Max(400 ms, ceil((M</w:t>
            </w:r>
            <w:r w:rsidRPr="00D923B5">
              <w:rPr>
                <w:rFonts w:ascii="Arial" w:hAnsi="Arial" w:cs="Arial"/>
                <w:sz w:val="18"/>
                <w:highlight w:val="yellow"/>
                <w:vertAlign w:val="subscript"/>
                <w:lang w:val="fr-FR"/>
              </w:rPr>
              <w:t>meas_period_inter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period,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0F7C486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979E51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34572D9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ceil((M</w:t>
            </w:r>
            <w:r w:rsidRPr="00D923B5">
              <w:rPr>
                <w:rFonts w:ascii="Arial" w:hAnsi="Arial" w:cs="Arial"/>
                <w:sz w:val="18"/>
                <w:highlight w:val="yellow"/>
                <w:vertAlign w:val="subscript"/>
                <w:lang w:val="fr-FR"/>
              </w:rPr>
              <w:t>meas_period_inter</w:t>
            </w:r>
            <w:r w:rsidRPr="00D923B5">
              <w:rPr>
                <w:rFonts w:ascii="Arial" w:hAnsi="Arial" w:cs="Arial"/>
                <w:sz w:val="18"/>
                <w:highlight w:val="yellow"/>
                <w:lang w:val="fr-FR"/>
              </w:rPr>
              <w:t xml:space="preserve"> + </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CSSF</w:t>
            </w:r>
            <w:r w:rsidRPr="00D923B5">
              <w:rPr>
                <w:rFonts w:ascii="Arial" w:hAnsi="Arial" w:cs="Arial"/>
                <w:sz w:val="18"/>
                <w:highlight w:val="yellow"/>
                <w:vertAlign w:val="subscript"/>
                <w:lang w:val="fr-FR"/>
              </w:rPr>
              <w:t>inter</w:t>
            </w:r>
          </w:p>
        </w:tc>
      </w:tr>
      <w:tr w:rsidR="00D923B5" w:rsidRPr="00D923B5" w14:paraId="35C6CDB9" w14:textId="77777777" w:rsidTr="00D923B5">
        <w:trPr>
          <w:trHeight w:val="791"/>
          <w:jc w:val="center"/>
        </w:trPr>
        <w:tc>
          <w:tcPr>
            <w:tcW w:w="9241" w:type="dxa"/>
            <w:gridSpan w:val="2"/>
            <w:tcBorders>
              <w:top w:val="single" w:sz="4" w:space="0" w:color="auto"/>
              <w:left w:val="single" w:sz="4" w:space="0" w:color="auto"/>
              <w:bottom w:val="single" w:sz="4" w:space="0" w:color="auto"/>
              <w:right w:val="single" w:sz="4" w:space="0" w:color="auto"/>
            </w:tcBorders>
          </w:tcPr>
          <w:p w14:paraId="2DF275C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DRX or non-DRX requirements apply according to the conditions described in clause 3.6.1.</w:t>
            </w:r>
          </w:p>
          <w:p w14:paraId="499C3AE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supporting concurrent </w:t>
            </w:r>
            <w:r w:rsidRPr="00D923B5">
              <w:rPr>
                <w:rFonts w:ascii="Arial" w:hAnsi="Arial" w:cs="Arial"/>
                <w:sz w:val="18"/>
                <w:highlight w:val="yellow"/>
                <w:lang w:val="fr-FR" w:eastAsia="zh-CN"/>
              </w:rPr>
              <w:t>measurement gaps</w:t>
            </w:r>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above is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activated Pre-MG or the measurement gap associated with the target frequency layer to be measured if concurrent </w:t>
            </w:r>
            <w:r w:rsidRPr="00D923B5">
              <w:rPr>
                <w:rFonts w:ascii="Arial" w:hAnsi="Arial" w:cs="Arial"/>
                <w:sz w:val="18"/>
                <w:highlight w:val="yellow"/>
                <w:lang w:val="fr-FR" w:eastAsia="zh-CN"/>
              </w:rPr>
              <w:t>gaps</w:t>
            </w:r>
            <w:r w:rsidRPr="00D923B5">
              <w:rPr>
                <w:rFonts w:ascii="Arial" w:hAnsi="Arial" w:cs="Arial"/>
                <w:sz w:val="18"/>
                <w:highlight w:val="yellow"/>
                <w:lang w:val="fr-FR"/>
              </w:rPr>
              <w:t xml:space="preserve"> are configured.</w:t>
            </w:r>
          </w:p>
          <w:p w14:paraId="098C052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eastAsia="en-GB"/>
              </w:rPr>
            </w:pPr>
            <w:r w:rsidRPr="00D923B5">
              <w:rPr>
                <w:rFonts w:ascii="Arial" w:hAnsi="Arial" w:cs="Arial"/>
                <w:sz w:val="18"/>
                <w:highlight w:val="yellow"/>
                <w:lang w:val="fr-FR"/>
              </w:rPr>
              <w:t>NOTE 3:</w:t>
            </w:r>
            <w:r w:rsidRPr="00D923B5">
              <w:rPr>
                <w:rFonts w:ascii="Arial" w:hAnsi="Arial" w:cs="Arial"/>
                <w:sz w:val="18"/>
                <w:highlight w:val="yellow"/>
                <w:lang w:val="fr-FR"/>
              </w:rPr>
              <w:tab/>
            </w:r>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r w:rsidRPr="00D923B5">
              <w:rPr>
                <w:rFonts w:ascii="Arial" w:hAnsi="Arial" w:cs="Arial"/>
                <w:sz w:val="18"/>
                <w:highlight w:val="yellow"/>
                <w:vertAlign w:val="subscript"/>
                <w:lang w:val="fr-FR"/>
              </w:rPr>
              <w:t xml:space="preserve"> </w:t>
            </w:r>
            <w:r w:rsidRPr="00D923B5">
              <w:rPr>
                <w:rFonts w:ascii="Arial" w:hAnsi="Arial" w:cs="Arial"/>
                <w:sz w:val="18"/>
                <w:highlight w:val="yellow"/>
                <w:lang w:val="fr-FR"/>
              </w:rPr>
              <w:t xml:space="preserve">is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during </w:t>
            </w:r>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r w:rsidRPr="00D923B5">
              <w:rPr>
                <w:rFonts w:ascii="Arial" w:hAnsi="Arial" w:cs="Arial"/>
                <w:sz w:val="18"/>
                <w:highlight w:val="yellow"/>
                <w:lang w:val="fr-FR"/>
              </w:rPr>
              <w:t xml:space="preserve">. When DRX is configured, </w:t>
            </w:r>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r w:rsidRPr="00D923B5">
              <w:rPr>
                <w:rFonts w:ascii="Arial" w:hAnsi="Arial" w:cs="Arial"/>
                <w:sz w:val="18"/>
                <w:highlight w:val="yellow"/>
                <w:vertAlign w:val="subscript"/>
                <w:lang w:val="fr-FR"/>
              </w:rPr>
              <w:t xml:space="preserve"> </w:t>
            </w:r>
            <w:r w:rsidRPr="00D923B5">
              <w:rPr>
                <w:rFonts w:ascii="Arial" w:hAnsi="Arial" w:cs="Arial"/>
                <w:sz w:val="18"/>
                <w:highlight w:val="yellow"/>
                <w:lang w:val="fr-FR"/>
              </w:rPr>
              <w:t xml:space="preserve">is the number of DRX cycles in which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during </w:t>
            </w:r>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r w:rsidRPr="00D923B5">
              <w:rPr>
                <w:rFonts w:ascii="Arial" w:hAnsi="Arial" w:cs="Arial"/>
                <w:sz w:val="18"/>
                <w:highlight w:val="yellow"/>
                <w:lang w:val="fr-FR"/>
              </w:rPr>
              <w:t>.</w:t>
            </w:r>
          </w:p>
          <w:p w14:paraId="5BADCE0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eastAsia="en-GB"/>
              </w:rPr>
            </w:pPr>
          </w:p>
        </w:tc>
      </w:tr>
    </w:tbl>
    <w:p w14:paraId="26CEF57F" w14:textId="77777777" w:rsidR="00D923B5" w:rsidRPr="00D923B5" w:rsidRDefault="00D923B5" w:rsidP="00D923B5">
      <w:pPr>
        <w:overflowPunct w:val="0"/>
        <w:autoSpaceDE w:val="0"/>
        <w:autoSpaceDN w:val="0"/>
        <w:adjustRightInd w:val="0"/>
        <w:rPr>
          <w:rFonts w:eastAsia="DengXian"/>
          <w:lang w:eastAsia="zh-CN"/>
        </w:rPr>
      </w:pPr>
    </w:p>
    <w:p w14:paraId="06CA21D7" w14:textId="05D9E21F" w:rsidR="009207A2" w:rsidRPr="009207A2" w:rsidRDefault="009207A2" w:rsidP="009207A2"/>
    <w:p w14:paraId="0A3DB48B" w14:textId="549672BB" w:rsidR="009207A2" w:rsidRDefault="009207A2" w:rsidP="009207A2">
      <w:pPr>
        <w:pStyle w:val="Heading3"/>
        <w:jc w:val="center"/>
        <w:rPr>
          <w:b/>
          <w:bCs/>
          <w:color w:val="00B0F0"/>
        </w:rPr>
      </w:pPr>
      <w:r w:rsidRPr="0068140C">
        <w:rPr>
          <w:b/>
          <w:bCs/>
          <w:color w:val="00B0F0"/>
        </w:rPr>
        <w:t xml:space="preserve">--- </w:t>
      </w:r>
      <w:r>
        <w:rPr>
          <w:b/>
          <w:bCs/>
          <w:color w:val="00B0F0"/>
        </w:rPr>
        <w:t xml:space="preserve">end of Change </w:t>
      </w:r>
      <w:r w:rsidR="00FB2BA0">
        <w:rPr>
          <w:b/>
          <w:bCs/>
          <w:color w:val="00B0F0"/>
        </w:rPr>
        <w:t>5</w:t>
      </w:r>
      <w:r w:rsidRPr="0068140C">
        <w:rPr>
          <w:b/>
          <w:bCs/>
          <w:color w:val="00B0F0"/>
        </w:rPr>
        <w:t xml:space="preserve"> ---</w:t>
      </w:r>
    </w:p>
    <w:p w14:paraId="1E1A9B55" w14:textId="7198F876" w:rsidR="00D644FF" w:rsidRDefault="00D644FF" w:rsidP="00D644FF">
      <w:pPr>
        <w:pStyle w:val="Heading3"/>
        <w:jc w:val="center"/>
        <w:rPr>
          <w:b/>
          <w:bCs/>
          <w:color w:val="00B0F0"/>
        </w:rPr>
      </w:pPr>
      <w:r w:rsidRPr="0068140C">
        <w:rPr>
          <w:b/>
          <w:bCs/>
          <w:color w:val="00B0F0"/>
        </w:rPr>
        <w:t xml:space="preserve">--- </w:t>
      </w:r>
      <w:r>
        <w:rPr>
          <w:b/>
          <w:bCs/>
          <w:color w:val="00B0F0"/>
        </w:rPr>
        <w:t xml:space="preserve">start of Change </w:t>
      </w:r>
      <w:r w:rsidR="00FB2BA0">
        <w:rPr>
          <w:b/>
          <w:bCs/>
          <w:color w:val="00B0F0"/>
        </w:rPr>
        <w:t>6</w:t>
      </w:r>
      <w:r w:rsidRPr="0068140C">
        <w:rPr>
          <w:b/>
          <w:bCs/>
          <w:color w:val="00B0F0"/>
        </w:rPr>
        <w:t xml:space="preserve"> ---</w:t>
      </w:r>
    </w:p>
    <w:p w14:paraId="76A07CA1" w14:textId="77777777" w:rsidR="00BB30D4" w:rsidRDefault="00BB30D4" w:rsidP="00BB30D4">
      <w:pPr>
        <w:pStyle w:val="Heading3"/>
      </w:pPr>
      <w:r>
        <w:t>9.3.9</w:t>
      </w:r>
      <w:r>
        <w:tab/>
        <w:t>Inter-frequency measurements without measurement gaps</w:t>
      </w:r>
    </w:p>
    <w:p w14:paraId="05DA3396" w14:textId="77777777" w:rsidR="00BB30D4" w:rsidRDefault="00BB30D4" w:rsidP="00BB30D4">
      <w:pPr>
        <w:jc w:val="center"/>
        <w:rPr>
          <w:b/>
          <w:bCs/>
          <w:color w:val="FF0000"/>
          <w:sz w:val="24"/>
          <w:szCs w:val="24"/>
        </w:rPr>
      </w:pPr>
      <w:r>
        <w:rPr>
          <w:b/>
          <w:bCs/>
          <w:color w:val="FF0000"/>
          <w:sz w:val="24"/>
          <w:szCs w:val="24"/>
        </w:rPr>
        <w:t>--- clauses without changes ---</w:t>
      </w:r>
    </w:p>
    <w:p w14:paraId="1A62D996" w14:textId="77777777" w:rsidR="00482228" w:rsidRDefault="00482228" w:rsidP="00482228">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9.3.9.3</w:t>
      </w:r>
      <w:r>
        <w:rPr>
          <w:rFonts w:ascii="Arial" w:hAnsi="Arial"/>
          <w:sz w:val="24"/>
          <w:lang w:eastAsia="zh-CN"/>
        </w:rPr>
        <w:tab/>
      </w:r>
      <w:r>
        <w:rPr>
          <w:rFonts w:ascii="Arial" w:hAnsi="Arial"/>
          <w:sz w:val="24"/>
        </w:rPr>
        <w:t>Scheduling availability of UE during int</w:t>
      </w:r>
      <w:r>
        <w:rPr>
          <w:rFonts w:ascii="Arial" w:hAnsi="Arial"/>
          <w:sz w:val="24"/>
          <w:lang w:eastAsia="zh-CN"/>
        </w:rPr>
        <w:t>er</w:t>
      </w:r>
      <w:r>
        <w:rPr>
          <w:rFonts w:ascii="Arial" w:hAnsi="Arial"/>
          <w:sz w:val="24"/>
        </w:rPr>
        <w:t>-frequency measurements when the SSB is completely contained in the active BWP of the UE</w:t>
      </w:r>
    </w:p>
    <w:p w14:paraId="5D42104E" w14:textId="77777777" w:rsidR="00482228" w:rsidRDefault="00482228" w:rsidP="00482228">
      <w:pPr>
        <w:overflowPunct w:val="0"/>
        <w:autoSpaceDE w:val="0"/>
        <w:autoSpaceDN w:val="0"/>
        <w:adjustRightInd w:val="0"/>
        <w:rPr>
          <w:lang w:val="en-US" w:eastAsia="en-GB"/>
        </w:rPr>
      </w:pPr>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lang w:eastAsia="en-GB"/>
        </w:rPr>
        <w:t xml:space="preserve"> </w:t>
      </w:r>
      <w:r>
        <w:rPr>
          <w:lang w:eastAsia="zh-CN"/>
        </w:rPr>
        <w:t>is required to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xml:space="preserve">, there are restrictions on the scheduling availability; otherwise, there is no scheduling restriction.  </w:t>
      </w:r>
      <w:r>
        <w:rPr>
          <w:lang w:val="en-US" w:eastAsia="en-GB"/>
        </w:rPr>
        <w:t xml:space="preserve">Note that the SSB symbols to be measured in the following clauses are the SSB symbols indicated by </w:t>
      </w:r>
      <w:r>
        <w:rPr>
          <w:i/>
          <w:iCs/>
          <w:lang w:val="en-US" w:eastAsia="en-GB"/>
        </w:rPr>
        <w:t>SSB-ToMeasure</w:t>
      </w:r>
      <w:r>
        <w:rPr>
          <w:lang w:val="en-US" w:eastAsia="en-GB"/>
        </w:rPr>
        <w:t xml:space="preserve"> [2], if it is configured; otherwise, all L SSB symbols within the SMTC window duration defined in clause 4.1 of TS 38.213 [3] are included.</w:t>
      </w:r>
    </w:p>
    <w:p w14:paraId="67DE7DC0" w14:textId="25401A63" w:rsidR="00D644FF" w:rsidRPr="00D644FF" w:rsidRDefault="00D644FF" w:rsidP="00D644FF">
      <w:pPr>
        <w:overflowPunct w:val="0"/>
        <w:autoSpaceDE w:val="0"/>
        <w:autoSpaceDN w:val="0"/>
        <w:adjustRightInd w:val="0"/>
        <w:rPr>
          <w:rFonts w:eastAsia="SimSun"/>
          <w:lang w:val="en-US" w:eastAsia="zh-CN"/>
        </w:rPr>
      </w:pPr>
      <w:r w:rsidRPr="00D644FF">
        <w:rPr>
          <w:rFonts w:eastAsia="SimSun"/>
          <w:highlight w:val="yellow"/>
          <w:lang w:val="en-US" w:eastAsia="zh-CN"/>
        </w:rPr>
        <w:t xml:space="preserve">For UE </w:t>
      </w:r>
      <w:ins w:id="101" w:author="Iana Siomina" w:date="2025-10-02T14:41:00Z" w16du:dateUtc="2025-10-02T12:41:00Z">
        <w:r w:rsidR="00C72122" w:rsidRPr="00CA2AC3">
          <w:rPr>
            <w:rFonts w:eastAsia="SimSun"/>
            <w:highlight w:val="yellow"/>
            <w:lang w:val="en-US" w:eastAsia="zh-CN"/>
          </w:rPr>
          <w:t>configured with measurement gap cancellation according to clause 9.1.14</w:t>
        </w:r>
      </w:ins>
      <w:del w:id="102" w:author="Iana Siomina" w:date="2025-10-02T14:37:00Z" w16du:dateUtc="2025-10-02T12:37:00Z">
        <w:r w:rsidRPr="00D644FF" w:rsidDel="003A5DC8">
          <w:rPr>
            <w:rFonts w:eastAsia="SimSun"/>
            <w:highlight w:val="yellow"/>
            <w:lang w:val="en-US" w:eastAsia="zh-CN"/>
          </w:rPr>
          <w:delText>supporting feature group 64-1 [2]</w:delText>
        </w:r>
      </w:del>
      <w:r w:rsidRPr="00D644FF">
        <w:rPr>
          <w:rFonts w:eastAsia="SimSun"/>
          <w:highlight w:val="yellow"/>
          <w:lang w:val="en-US" w:eastAsia="zh-CN"/>
        </w:rPr>
        <w:t xml:space="preserve">, </w:t>
      </w:r>
      <w:r w:rsidRPr="00D644FF">
        <w:rPr>
          <w:rFonts w:eastAsia="SimSun"/>
          <w:highlight w:val="yellow"/>
          <w:lang w:eastAsia="zh-CN"/>
        </w:rPr>
        <w:t>for which the conditions in clause 9.1.14.</w:t>
      </w:r>
      <w:ins w:id="103" w:author="Iana Siomina" w:date="2025-10-16T15:51:00Z" w16du:dateUtc="2025-10-16T13:51:00Z">
        <w:r w:rsidR="006B15A9">
          <w:rPr>
            <w:rFonts w:eastAsia="SimSun"/>
            <w:highlight w:val="yellow"/>
            <w:lang w:eastAsia="zh-CN"/>
          </w:rPr>
          <w:t>3</w:t>
        </w:r>
      </w:ins>
      <w:del w:id="104" w:author="Iana Siomina" w:date="2025-10-16T15:51:00Z" w16du:dateUtc="2025-10-16T13:51:00Z">
        <w:r w:rsidRPr="00D644FF" w:rsidDel="006B15A9">
          <w:rPr>
            <w:rFonts w:eastAsia="SimSun"/>
            <w:highlight w:val="yellow"/>
            <w:lang w:eastAsia="zh-CN"/>
          </w:rPr>
          <w:delText>4</w:delText>
        </w:r>
      </w:del>
      <w:r w:rsidRPr="00D644FF">
        <w:rPr>
          <w:rFonts w:eastAsia="SimSun"/>
          <w:highlight w:val="yellow"/>
          <w:lang w:eastAsia="zh-CN"/>
        </w:rPr>
        <w:t xml:space="preserve"> are met</w:t>
      </w:r>
      <w:r w:rsidRPr="00D644FF">
        <w:rPr>
          <w:rFonts w:eastAsia="SimSun"/>
          <w:highlight w:val="yellow"/>
          <w:lang w:val="en-US" w:eastAsia="zh-CN"/>
        </w:rPr>
        <w:t>, the UE is not required to perform measurements during the cancelled measurement gap occasions, and no restrictions on the scheduling availability during the cancelled gap occasions apply.</w:t>
      </w:r>
    </w:p>
    <w:p w14:paraId="06D79A22" w14:textId="77777777" w:rsidR="00482228" w:rsidRDefault="00482228" w:rsidP="00482228">
      <w:pPr>
        <w:overflowPunct w:val="0"/>
        <w:autoSpaceDE w:val="0"/>
        <w:autoSpaceDN w:val="0"/>
        <w:adjustRightInd w:val="0"/>
        <w:rPr>
          <w:lang w:eastAsia="en-GB"/>
        </w:rPr>
      </w:pPr>
      <w:r>
        <w:rPr>
          <w:lang w:eastAsia="en-GB"/>
        </w:rPr>
        <w:t xml:space="preserve">The scheduling availability requirements </w:t>
      </w:r>
      <w:r>
        <w:rPr>
          <w:lang w:eastAsia="zh-CN"/>
        </w:rPr>
        <w:t xml:space="preserve">when UE performs inter-frequency measurements without measurement gaps in a TDD bands on FR1 and FR2 </w:t>
      </w:r>
      <w:r>
        <w:rPr>
          <w:lang w:eastAsia="en-GB"/>
        </w:rPr>
        <w:t>in clause 9.3.9.3.1</w:t>
      </w:r>
      <w:r>
        <w:rPr>
          <w:lang w:eastAsia="zh-CN"/>
        </w:rPr>
        <w:t>~9.3.9.3.3</w:t>
      </w:r>
      <w:r>
        <w:rPr>
          <w:lang w:eastAsia="en-GB"/>
        </w:rPr>
        <w:t xml:space="preserve"> are valid under the following conditions:</w:t>
      </w:r>
    </w:p>
    <w:p w14:paraId="1840CE8A" w14:textId="77777777" w:rsidR="00482228" w:rsidRDefault="00482228" w:rsidP="00482228">
      <w:pPr>
        <w:overflowPunct w:val="0"/>
        <w:autoSpaceDE w:val="0"/>
        <w:autoSpaceDN w:val="0"/>
        <w:adjustRightInd w:val="0"/>
        <w:ind w:left="568" w:hanging="284"/>
        <w:rPr>
          <w:lang w:eastAsia="en-GB"/>
        </w:rPr>
      </w:pPr>
      <w:r>
        <w:rPr>
          <w:lang w:eastAsia="en-GB"/>
        </w:rPr>
        <w:t>-</w:t>
      </w:r>
      <w:r>
        <w:rPr>
          <w:lang w:eastAsia="en-GB"/>
        </w:rPr>
        <w:tab/>
        <w:t>SFN and frame boundary across serving cell and inter-frequency neighbor cells is aligned</w:t>
      </w:r>
    </w:p>
    <w:p w14:paraId="094042DA" w14:textId="77777777" w:rsidR="00482228" w:rsidRDefault="00482228" w:rsidP="00482228">
      <w:pPr>
        <w:overflowPunct w:val="0"/>
        <w:autoSpaceDE w:val="0"/>
        <w:autoSpaceDN w:val="0"/>
        <w:adjustRightInd w:val="0"/>
        <w:rPr>
          <w:lang w:eastAsia="zh-CN"/>
        </w:rPr>
      </w:pPr>
      <w:r>
        <w:rPr>
          <w:lang w:val="en-US" w:eastAsia="zh-CN"/>
        </w:rPr>
        <w:t>[For UE supporting MUSIM gaps, when MUSIM gaps are configured, the requirements in clause 9.3.9.3 are also applied to</w:t>
      </w:r>
      <w:r>
        <w:rPr>
          <w:lang w:eastAsia="zh-CN"/>
        </w:rPr>
        <w:t xml:space="preserve"> the slots that are not interrupted according to requirements in clause 9.1.10.x3</w:t>
      </w:r>
      <w:r>
        <w:rPr>
          <w:lang w:val="en-US" w:eastAsia="zh-CN"/>
        </w:rPr>
        <w:t xml:space="preserve">.y2 and </w:t>
      </w:r>
      <w:r>
        <w:rPr>
          <w:lang w:eastAsia="zh-CN"/>
        </w:rPr>
        <w:t>9.1.10.x3</w:t>
      </w:r>
      <w:r>
        <w:rPr>
          <w:lang w:val="en-US" w:eastAsia="zh-CN"/>
        </w:rPr>
        <w:t>.y3.]</w:t>
      </w:r>
    </w:p>
    <w:p w14:paraId="3D041D16" w14:textId="5DC96CFA" w:rsidR="00D644FF" w:rsidRDefault="00D644FF" w:rsidP="00D644FF">
      <w:pPr>
        <w:pStyle w:val="Heading3"/>
        <w:jc w:val="center"/>
        <w:rPr>
          <w:b/>
          <w:bCs/>
          <w:color w:val="00B0F0"/>
        </w:rPr>
      </w:pPr>
      <w:r w:rsidRPr="0068140C">
        <w:rPr>
          <w:b/>
          <w:bCs/>
          <w:color w:val="00B0F0"/>
        </w:rPr>
        <w:t xml:space="preserve">--- </w:t>
      </w:r>
      <w:r>
        <w:rPr>
          <w:b/>
          <w:bCs/>
          <w:color w:val="00B0F0"/>
        </w:rPr>
        <w:t xml:space="preserve">end of Change </w:t>
      </w:r>
      <w:r w:rsidR="00FB2BA0">
        <w:rPr>
          <w:b/>
          <w:bCs/>
          <w:color w:val="00B0F0"/>
        </w:rPr>
        <w:t>6</w:t>
      </w:r>
      <w:r w:rsidRPr="0068140C">
        <w:rPr>
          <w:b/>
          <w:bCs/>
          <w:color w:val="00B0F0"/>
        </w:rPr>
        <w:t xml:space="preserve"> ---</w:t>
      </w:r>
    </w:p>
    <w:p w14:paraId="41CA830C" w14:textId="77777777" w:rsidR="001C5E1D" w:rsidRPr="001C5E1D" w:rsidRDefault="001C5E1D" w:rsidP="001C5E1D"/>
    <w:sectPr w:rsidR="001C5E1D" w:rsidRPr="001C5E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BAEB8" w14:textId="77777777" w:rsidR="00E42BC5" w:rsidRDefault="00E42BC5">
      <w:r>
        <w:separator/>
      </w:r>
    </w:p>
  </w:endnote>
  <w:endnote w:type="continuationSeparator" w:id="0">
    <w:p w14:paraId="07C04085" w14:textId="77777777" w:rsidR="00E42BC5" w:rsidRDefault="00E4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6FE2B" w14:textId="77777777" w:rsidR="00E42BC5" w:rsidRDefault="00E42BC5">
      <w:r>
        <w:separator/>
      </w:r>
    </w:p>
  </w:footnote>
  <w:footnote w:type="continuationSeparator" w:id="0">
    <w:p w14:paraId="2D962764" w14:textId="77777777" w:rsidR="00E42BC5" w:rsidRDefault="00E42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063D96"/>
    <w:multiLevelType w:val="hybridMultilevel"/>
    <w:tmpl w:val="FB905C0A"/>
    <w:lvl w:ilvl="0" w:tplc="74BE0D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5"/>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3"/>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4"/>
  </w:num>
  <w:num w:numId="14" w16cid:durableId="1748920085">
    <w:abstractNumId w:val="11"/>
  </w:num>
  <w:num w:numId="15" w16cid:durableId="1591500207">
    <w:abstractNumId w:val="7"/>
  </w:num>
  <w:num w:numId="16" w16cid:durableId="2031955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4969097">
    <w:abstractNumId w:val="10"/>
    <w:lvlOverride w:ilvl="0">
      <w:startOverride w:val="1"/>
    </w:lvlOverride>
  </w:num>
  <w:num w:numId="18" w16cid:durableId="837312896">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11F93"/>
    <w:rsid w:val="000200EE"/>
    <w:rsid w:val="000208CF"/>
    <w:rsid w:val="00021178"/>
    <w:rsid w:val="00022E4A"/>
    <w:rsid w:val="000230FD"/>
    <w:rsid w:val="000257FB"/>
    <w:rsid w:val="00025BD3"/>
    <w:rsid w:val="00030E47"/>
    <w:rsid w:val="00032C3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38FB"/>
    <w:rsid w:val="000963D5"/>
    <w:rsid w:val="00096421"/>
    <w:rsid w:val="0009725E"/>
    <w:rsid w:val="000A3051"/>
    <w:rsid w:val="000A312F"/>
    <w:rsid w:val="000A3410"/>
    <w:rsid w:val="000A43B8"/>
    <w:rsid w:val="000A4D63"/>
    <w:rsid w:val="000A6394"/>
    <w:rsid w:val="000A70D1"/>
    <w:rsid w:val="000B0033"/>
    <w:rsid w:val="000B3C42"/>
    <w:rsid w:val="000B59B5"/>
    <w:rsid w:val="000B691B"/>
    <w:rsid w:val="000B7BA0"/>
    <w:rsid w:val="000B7FED"/>
    <w:rsid w:val="000C038A"/>
    <w:rsid w:val="000C274B"/>
    <w:rsid w:val="000C3B31"/>
    <w:rsid w:val="000C4F62"/>
    <w:rsid w:val="000C6598"/>
    <w:rsid w:val="000C74D1"/>
    <w:rsid w:val="000C7B20"/>
    <w:rsid w:val="000D44B3"/>
    <w:rsid w:val="000E2E7B"/>
    <w:rsid w:val="000E368B"/>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31CC"/>
    <w:rsid w:val="001236E5"/>
    <w:rsid w:val="00123EA0"/>
    <w:rsid w:val="0012401A"/>
    <w:rsid w:val="00126AD9"/>
    <w:rsid w:val="00130634"/>
    <w:rsid w:val="00131F9C"/>
    <w:rsid w:val="001324E6"/>
    <w:rsid w:val="00134B8B"/>
    <w:rsid w:val="001413A2"/>
    <w:rsid w:val="00142A85"/>
    <w:rsid w:val="00144303"/>
    <w:rsid w:val="00145D43"/>
    <w:rsid w:val="00147537"/>
    <w:rsid w:val="00150018"/>
    <w:rsid w:val="0015333E"/>
    <w:rsid w:val="00157951"/>
    <w:rsid w:val="00171DC0"/>
    <w:rsid w:val="00175E57"/>
    <w:rsid w:val="001765AC"/>
    <w:rsid w:val="00176A0B"/>
    <w:rsid w:val="00180F0D"/>
    <w:rsid w:val="0018340D"/>
    <w:rsid w:val="00192C46"/>
    <w:rsid w:val="001936B8"/>
    <w:rsid w:val="00193F8D"/>
    <w:rsid w:val="0019590C"/>
    <w:rsid w:val="001A08B3"/>
    <w:rsid w:val="001A0C45"/>
    <w:rsid w:val="001A38A0"/>
    <w:rsid w:val="001A3D06"/>
    <w:rsid w:val="001A3F67"/>
    <w:rsid w:val="001A5D8F"/>
    <w:rsid w:val="001A6563"/>
    <w:rsid w:val="001A6772"/>
    <w:rsid w:val="001A7B60"/>
    <w:rsid w:val="001B27A8"/>
    <w:rsid w:val="001B4BFD"/>
    <w:rsid w:val="001B52F0"/>
    <w:rsid w:val="001B5ED5"/>
    <w:rsid w:val="001B6767"/>
    <w:rsid w:val="001B7A65"/>
    <w:rsid w:val="001B7FBB"/>
    <w:rsid w:val="001C445D"/>
    <w:rsid w:val="001C5E1D"/>
    <w:rsid w:val="001D24EF"/>
    <w:rsid w:val="001D2780"/>
    <w:rsid w:val="001D294B"/>
    <w:rsid w:val="001E05FB"/>
    <w:rsid w:val="001E0AC4"/>
    <w:rsid w:val="001E1656"/>
    <w:rsid w:val="001E3F8D"/>
    <w:rsid w:val="001E41F3"/>
    <w:rsid w:val="001E75E4"/>
    <w:rsid w:val="001F2C39"/>
    <w:rsid w:val="001F2F21"/>
    <w:rsid w:val="001F3B59"/>
    <w:rsid w:val="001F4A1A"/>
    <w:rsid w:val="001F7D54"/>
    <w:rsid w:val="00201617"/>
    <w:rsid w:val="00201828"/>
    <w:rsid w:val="00201BA9"/>
    <w:rsid w:val="00203A0B"/>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753E"/>
    <w:rsid w:val="0026004D"/>
    <w:rsid w:val="00262AA7"/>
    <w:rsid w:val="00262B20"/>
    <w:rsid w:val="002640DD"/>
    <w:rsid w:val="00264102"/>
    <w:rsid w:val="00265FD1"/>
    <w:rsid w:val="00266C99"/>
    <w:rsid w:val="00270D2D"/>
    <w:rsid w:val="002730CD"/>
    <w:rsid w:val="00275D12"/>
    <w:rsid w:val="00276D04"/>
    <w:rsid w:val="00276D3A"/>
    <w:rsid w:val="0027785C"/>
    <w:rsid w:val="00280129"/>
    <w:rsid w:val="00282E22"/>
    <w:rsid w:val="0028374D"/>
    <w:rsid w:val="00284834"/>
    <w:rsid w:val="00284FEB"/>
    <w:rsid w:val="002860C4"/>
    <w:rsid w:val="00295B69"/>
    <w:rsid w:val="00295B95"/>
    <w:rsid w:val="00296EAE"/>
    <w:rsid w:val="002A0BD6"/>
    <w:rsid w:val="002A0CB7"/>
    <w:rsid w:val="002A0D66"/>
    <w:rsid w:val="002A3313"/>
    <w:rsid w:val="002A3A96"/>
    <w:rsid w:val="002B2268"/>
    <w:rsid w:val="002B5741"/>
    <w:rsid w:val="002B5B30"/>
    <w:rsid w:val="002C0EBF"/>
    <w:rsid w:val="002C1D66"/>
    <w:rsid w:val="002C1FA5"/>
    <w:rsid w:val="002C3A9F"/>
    <w:rsid w:val="002C3BCF"/>
    <w:rsid w:val="002C4A33"/>
    <w:rsid w:val="002C5FE6"/>
    <w:rsid w:val="002C6279"/>
    <w:rsid w:val="002D59E9"/>
    <w:rsid w:val="002E1958"/>
    <w:rsid w:val="002E472E"/>
    <w:rsid w:val="002F3148"/>
    <w:rsid w:val="002F59B8"/>
    <w:rsid w:val="002F5DA6"/>
    <w:rsid w:val="003002DA"/>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504A1"/>
    <w:rsid w:val="00352FFC"/>
    <w:rsid w:val="00356273"/>
    <w:rsid w:val="00356362"/>
    <w:rsid w:val="00356DD4"/>
    <w:rsid w:val="003609EF"/>
    <w:rsid w:val="0036231A"/>
    <w:rsid w:val="00362F2B"/>
    <w:rsid w:val="00363AC8"/>
    <w:rsid w:val="0036460E"/>
    <w:rsid w:val="00366252"/>
    <w:rsid w:val="0037257A"/>
    <w:rsid w:val="0037393C"/>
    <w:rsid w:val="00374DD4"/>
    <w:rsid w:val="00374DE0"/>
    <w:rsid w:val="00374FC1"/>
    <w:rsid w:val="0038154E"/>
    <w:rsid w:val="00384B8A"/>
    <w:rsid w:val="00387E85"/>
    <w:rsid w:val="003A03DE"/>
    <w:rsid w:val="003A1ADD"/>
    <w:rsid w:val="003A2A28"/>
    <w:rsid w:val="003A4765"/>
    <w:rsid w:val="003A5633"/>
    <w:rsid w:val="003A5CB3"/>
    <w:rsid w:val="003A5DC8"/>
    <w:rsid w:val="003A7FF1"/>
    <w:rsid w:val="003B0B46"/>
    <w:rsid w:val="003B164A"/>
    <w:rsid w:val="003B2C5F"/>
    <w:rsid w:val="003B646B"/>
    <w:rsid w:val="003C1275"/>
    <w:rsid w:val="003C19EF"/>
    <w:rsid w:val="003C47DF"/>
    <w:rsid w:val="003C72D9"/>
    <w:rsid w:val="003C73E5"/>
    <w:rsid w:val="003D0219"/>
    <w:rsid w:val="003D035E"/>
    <w:rsid w:val="003D2DEE"/>
    <w:rsid w:val="003D3323"/>
    <w:rsid w:val="003D465F"/>
    <w:rsid w:val="003D5330"/>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42F1"/>
    <w:rsid w:val="00425620"/>
    <w:rsid w:val="0043083F"/>
    <w:rsid w:val="0043326D"/>
    <w:rsid w:val="0043409D"/>
    <w:rsid w:val="00434410"/>
    <w:rsid w:val="00434997"/>
    <w:rsid w:val="00443A57"/>
    <w:rsid w:val="00447EE1"/>
    <w:rsid w:val="004502CA"/>
    <w:rsid w:val="004515F8"/>
    <w:rsid w:val="00451F14"/>
    <w:rsid w:val="00453B09"/>
    <w:rsid w:val="00453FD2"/>
    <w:rsid w:val="00454A2B"/>
    <w:rsid w:val="004608C4"/>
    <w:rsid w:val="00461C3F"/>
    <w:rsid w:val="00462878"/>
    <w:rsid w:val="0046374F"/>
    <w:rsid w:val="00464B6A"/>
    <w:rsid w:val="00466BAF"/>
    <w:rsid w:val="00472B8E"/>
    <w:rsid w:val="0047350E"/>
    <w:rsid w:val="004748BA"/>
    <w:rsid w:val="00480745"/>
    <w:rsid w:val="00480DCD"/>
    <w:rsid w:val="00482228"/>
    <w:rsid w:val="004835FA"/>
    <w:rsid w:val="00484041"/>
    <w:rsid w:val="0048661E"/>
    <w:rsid w:val="004869B1"/>
    <w:rsid w:val="00496573"/>
    <w:rsid w:val="00496EF0"/>
    <w:rsid w:val="004A14D8"/>
    <w:rsid w:val="004A3343"/>
    <w:rsid w:val="004A663F"/>
    <w:rsid w:val="004A6ADE"/>
    <w:rsid w:val="004B1533"/>
    <w:rsid w:val="004B1538"/>
    <w:rsid w:val="004B26F5"/>
    <w:rsid w:val="004B36CC"/>
    <w:rsid w:val="004B5F53"/>
    <w:rsid w:val="004B75B7"/>
    <w:rsid w:val="004B774C"/>
    <w:rsid w:val="004C000E"/>
    <w:rsid w:val="004C0ADD"/>
    <w:rsid w:val="004C2687"/>
    <w:rsid w:val="004C48D5"/>
    <w:rsid w:val="004C5C2F"/>
    <w:rsid w:val="004C7CDC"/>
    <w:rsid w:val="004D2C45"/>
    <w:rsid w:val="004D35F6"/>
    <w:rsid w:val="004D3F71"/>
    <w:rsid w:val="004D5C6C"/>
    <w:rsid w:val="004D693E"/>
    <w:rsid w:val="004D7400"/>
    <w:rsid w:val="004E24A2"/>
    <w:rsid w:val="004E3108"/>
    <w:rsid w:val="004E581E"/>
    <w:rsid w:val="004E5ABD"/>
    <w:rsid w:val="004F0681"/>
    <w:rsid w:val="004F1F2F"/>
    <w:rsid w:val="004F51E0"/>
    <w:rsid w:val="004F5B4E"/>
    <w:rsid w:val="004F64C1"/>
    <w:rsid w:val="00504054"/>
    <w:rsid w:val="0050488B"/>
    <w:rsid w:val="00512974"/>
    <w:rsid w:val="0051311C"/>
    <w:rsid w:val="005141D9"/>
    <w:rsid w:val="005155D3"/>
    <w:rsid w:val="0051580D"/>
    <w:rsid w:val="0051752C"/>
    <w:rsid w:val="0051753F"/>
    <w:rsid w:val="00517ECF"/>
    <w:rsid w:val="00523D31"/>
    <w:rsid w:val="00524CEF"/>
    <w:rsid w:val="00525633"/>
    <w:rsid w:val="00525C41"/>
    <w:rsid w:val="005277BF"/>
    <w:rsid w:val="00535E5E"/>
    <w:rsid w:val="005360BC"/>
    <w:rsid w:val="005425C7"/>
    <w:rsid w:val="00543F34"/>
    <w:rsid w:val="00544CAE"/>
    <w:rsid w:val="005457C3"/>
    <w:rsid w:val="00547111"/>
    <w:rsid w:val="00547879"/>
    <w:rsid w:val="00547CFA"/>
    <w:rsid w:val="00553931"/>
    <w:rsid w:val="005542F4"/>
    <w:rsid w:val="005562B6"/>
    <w:rsid w:val="0055772E"/>
    <w:rsid w:val="00562323"/>
    <w:rsid w:val="005639B1"/>
    <w:rsid w:val="00564DB8"/>
    <w:rsid w:val="00565DB2"/>
    <w:rsid w:val="00566575"/>
    <w:rsid w:val="00567D84"/>
    <w:rsid w:val="00574E6E"/>
    <w:rsid w:val="00575ECC"/>
    <w:rsid w:val="00577300"/>
    <w:rsid w:val="00581981"/>
    <w:rsid w:val="00583319"/>
    <w:rsid w:val="00591D81"/>
    <w:rsid w:val="00592D74"/>
    <w:rsid w:val="00594515"/>
    <w:rsid w:val="00595677"/>
    <w:rsid w:val="005A060F"/>
    <w:rsid w:val="005A1DD7"/>
    <w:rsid w:val="005A4B4F"/>
    <w:rsid w:val="005A5855"/>
    <w:rsid w:val="005B0D1E"/>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3FE7"/>
    <w:rsid w:val="0061752A"/>
    <w:rsid w:val="00621188"/>
    <w:rsid w:val="00625389"/>
    <w:rsid w:val="006257ED"/>
    <w:rsid w:val="00626021"/>
    <w:rsid w:val="00626319"/>
    <w:rsid w:val="00626E73"/>
    <w:rsid w:val="00627BFF"/>
    <w:rsid w:val="0063255C"/>
    <w:rsid w:val="0063340A"/>
    <w:rsid w:val="00640844"/>
    <w:rsid w:val="006423BC"/>
    <w:rsid w:val="00642ABD"/>
    <w:rsid w:val="00645E59"/>
    <w:rsid w:val="00653DE4"/>
    <w:rsid w:val="006564B8"/>
    <w:rsid w:val="0065755C"/>
    <w:rsid w:val="00657585"/>
    <w:rsid w:val="0066017C"/>
    <w:rsid w:val="00661E59"/>
    <w:rsid w:val="00661FC4"/>
    <w:rsid w:val="00664D7D"/>
    <w:rsid w:val="00665C47"/>
    <w:rsid w:val="00667A93"/>
    <w:rsid w:val="00672610"/>
    <w:rsid w:val="00672BAA"/>
    <w:rsid w:val="006767CF"/>
    <w:rsid w:val="00677CFE"/>
    <w:rsid w:val="0068140C"/>
    <w:rsid w:val="00681683"/>
    <w:rsid w:val="0068182F"/>
    <w:rsid w:val="0068188D"/>
    <w:rsid w:val="00682B15"/>
    <w:rsid w:val="0068724F"/>
    <w:rsid w:val="00687DF0"/>
    <w:rsid w:val="0069021B"/>
    <w:rsid w:val="00693392"/>
    <w:rsid w:val="00694862"/>
    <w:rsid w:val="00695808"/>
    <w:rsid w:val="00695CB1"/>
    <w:rsid w:val="00696ED4"/>
    <w:rsid w:val="006A0659"/>
    <w:rsid w:val="006A1514"/>
    <w:rsid w:val="006A1651"/>
    <w:rsid w:val="006A34E5"/>
    <w:rsid w:val="006A3C76"/>
    <w:rsid w:val="006A42A2"/>
    <w:rsid w:val="006A4454"/>
    <w:rsid w:val="006A4714"/>
    <w:rsid w:val="006A5E6A"/>
    <w:rsid w:val="006B13DC"/>
    <w:rsid w:val="006B15A9"/>
    <w:rsid w:val="006B39EB"/>
    <w:rsid w:val="006B3A79"/>
    <w:rsid w:val="006B4185"/>
    <w:rsid w:val="006B46FB"/>
    <w:rsid w:val="006C11CD"/>
    <w:rsid w:val="006C4F1C"/>
    <w:rsid w:val="006C5596"/>
    <w:rsid w:val="006C637C"/>
    <w:rsid w:val="006C6906"/>
    <w:rsid w:val="006C6AEC"/>
    <w:rsid w:val="006C6E07"/>
    <w:rsid w:val="006C7320"/>
    <w:rsid w:val="006D0EB3"/>
    <w:rsid w:val="006D37C5"/>
    <w:rsid w:val="006D4722"/>
    <w:rsid w:val="006D4986"/>
    <w:rsid w:val="006E01DD"/>
    <w:rsid w:val="006E06FD"/>
    <w:rsid w:val="006E21FB"/>
    <w:rsid w:val="006E2503"/>
    <w:rsid w:val="006E5760"/>
    <w:rsid w:val="006E790E"/>
    <w:rsid w:val="006F28B9"/>
    <w:rsid w:val="006F4248"/>
    <w:rsid w:val="006F6402"/>
    <w:rsid w:val="007018B5"/>
    <w:rsid w:val="00701BE3"/>
    <w:rsid w:val="0070641A"/>
    <w:rsid w:val="00711704"/>
    <w:rsid w:val="00711792"/>
    <w:rsid w:val="00713E70"/>
    <w:rsid w:val="00720CD8"/>
    <w:rsid w:val="00721F6C"/>
    <w:rsid w:val="007233E2"/>
    <w:rsid w:val="00724659"/>
    <w:rsid w:val="007253D4"/>
    <w:rsid w:val="0073049A"/>
    <w:rsid w:val="00730EDB"/>
    <w:rsid w:val="0073680F"/>
    <w:rsid w:val="007376E3"/>
    <w:rsid w:val="00741D64"/>
    <w:rsid w:val="007517AC"/>
    <w:rsid w:val="007536E1"/>
    <w:rsid w:val="00754C09"/>
    <w:rsid w:val="0075517C"/>
    <w:rsid w:val="00756BC4"/>
    <w:rsid w:val="00764710"/>
    <w:rsid w:val="00770444"/>
    <w:rsid w:val="007707CC"/>
    <w:rsid w:val="00771288"/>
    <w:rsid w:val="00772460"/>
    <w:rsid w:val="007746D1"/>
    <w:rsid w:val="007746F0"/>
    <w:rsid w:val="00777431"/>
    <w:rsid w:val="00784CD5"/>
    <w:rsid w:val="00792342"/>
    <w:rsid w:val="007955E4"/>
    <w:rsid w:val="007977A8"/>
    <w:rsid w:val="007A0374"/>
    <w:rsid w:val="007A4FFA"/>
    <w:rsid w:val="007A52ED"/>
    <w:rsid w:val="007A5C61"/>
    <w:rsid w:val="007A7C35"/>
    <w:rsid w:val="007B3232"/>
    <w:rsid w:val="007B512A"/>
    <w:rsid w:val="007B651D"/>
    <w:rsid w:val="007C0F8E"/>
    <w:rsid w:val="007C2097"/>
    <w:rsid w:val="007C4435"/>
    <w:rsid w:val="007C47A7"/>
    <w:rsid w:val="007C67D2"/>
    <w:rsid w:val="007C7813"/>
    <w:rsid w:val="007D4629"/>
    <w:rsid w:val="007D4848"/>
    <w:rsid w:val="007D6A07"/>
    <w:rsid w:val="007E4E79"/>
    <w:rsid w:val="007E58BD"/>
    <w:rsid w:val="007E730D"/>
    <w:rsid w:val="007F2E49"/>
    <w:rsid w:val="007F391C"/>
    <w:rsid w:val="007F3CF3"/>
    <w:rsid w:val="007F7259"/>
    <w:rsid w:val="00800B90"/>
    <w:rsid w:val="0080210B"/>
    <w:rsid w:val="008040A8"/>
    <w:rsid w:val="008041E4"/>
    <w:rsid w:val="00804BCC"/>
    <w:rsid w:val="008069A6"/>
    <w:rsid w:val="00806A41"/>
    <w:rsid w:val="00810626"/>
    <w:rsid w:val="008137DE"/>
    <w:rsid w:val="00814B67"/>
    <w:rsid w:val="0081671B"/>
    <w:rsid w:val="0082075B"/>
    <w:rsid w:val="0082640E"/>
    <w:rsid w:val="00826BF1"/>
    <w:rsid w:val="008279FA"/>
    <w:rsid w:val="00835D75"/>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DA8"/>
    <w:rsid w:val="00880DBE"/>
    <w:rsid w:val="008830CD"/>
    <w:rsid w:val="008849CD"/>
    <w:rsid w:val="008857B6"/>
    <w:rsid w:val="008863B9"/>
    <w:rsid w:val="00886447"/>
    <w:rsid w:val="0088689B"/>
    <w:rsid w:val="00887D82"/>
    <w:rsid w:val="0089002E"/>
    <w:rsid w:val="008911A4"/>
    <w:rsid w:val="00895B2E"/>
    <w:rsid w:val="008A010A"/>
    <w:rsid w:val="008A0319"/>
    <w:rsid w:val="008A45A6"/>
    <w:rsid w:val="008A66F1"/>
    <w:rsid w:val="008B41F7"/>
    <w:rsid w:val="008B46B3"/>
    <w:rsid w:val="008B4DDE"/>
    <w:rsid w:val="008B51BB"/>
    <w:rsid w:val="008B7CF3"/>
    <w:rsid w:val="008C6703"/>
    <w:rsid w:val="008C7538"/>
    <w:rsid w:val="008D160C"/>
    <w:rsid w:val="008D2CB3"/>
    <w:rsid w:val="008D3505"/>
    <w:rsid w:val="008D3CCC"/>
    <w:rsid w:val="008D44A9"/>
    <w:rsid w:val="008D44FA"/>
    <w:rsid w:val="008D5493"/>
    <w:rsid w:val="008D75E7"/>
    <w:rsid w:val="008E178C"/>
    <w:rsid w:val="008E4895"/>
    <w:rsid w:val="008E520F"/>
    <w:rsid w:val="008E581E"/>
    <w:rsid w:val="008F3789"/>
    <w:rsid w:val="008F4FEC"/>
    <w:rsid w:val="008F686C"/>
    <w:rsid w:val="008F7985"/>
    <w:rsid w:val="0090483E"/>
    <w:rsid w:val="00904AF1"/>
    <w:rsid w:val="009060B4"/>
    <w:rsid w:val="00910DAF"/>
    <w:rsid w:val="009137EE"/>
    <w:rsid w:val="0091434C"/>
    <w:rsid w:val="009148DE"/>
    <w:rsid w:val="009161B3"/>
    <w:rsid w:val="00916539"/>
    <w:rsid w:val="009207A2"/>
    <w:rsid w:val="009252F4"/>
    <w:rsid w:val="00926FF7"/>
    <w:rsid w:val="009273E7"/>
    <w:rsid w:val="00930297"/>
    <w:rsid w:val="00933281"/>
    <w:rsid w:val="0093412B"/>
    <w:rsid w:val="00934708"/>
    <w:rsid w:val="009378ED"/>
    <w:rsid w:val="00940A4C"/>
    <w:rsid w:val="00941E30"/>
    <w:rsid w:val="00945509"/>
    <w:rsid w:val="009461D5"/>
    <w:rsid w:val="00946959"/>
    <w:rsid w:val="0095154E"/>
    <w:rsid w:val="009531B0"/>
    <w:rsid w:val="0095330D"/>
    <w:rsid w:val="009535A9"/>
    <w:rsid w:val="00953E89"/>
    <w:rsid w:val="009648EF"/>
    <w:rsid w:val="00965185"/>
    <w:rsid w:val="0096692B"/>
    <w:rsid w:val="009704F8"/>
    <w:rsid w:val="00972F00"/>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4AA3"/>
    <w:rsid w:val="00994D33"/>
    <w:rsid w:val="00995F5A"/>
    <w:rsid w:val="00996BD3"/>
    <w:rsid w:val="009A48FC"/>
    <w:rsid w:val="009A4E0D"/>
    <w:rsid w:val="009A5753"/>
    <w:rsid w:val="009A579D"/>
    <w:rsid w:val="009A5C0E"/>
    <w:rsid w:val="009A62C2"/>
    <w:rsid w:val="009A65FA"/>
    <w:rsid w:val="009A6E90"/>
    <w:rsid w:val="009A6E97"/>
    <w:rsid w:val="009B2E7A"/>
    <w:rsid w:val="009B7AAF"/>
    <w:rsid w:val="009C2361"/>
    <w:rsid w:val="009C23C1"/>
    <w:rsid w:val="009C3D86"/>
    <w:rsid w:val="009C4207"/>
    <w:rsid w:val="009D37D1"/>
    <w:rsid w:val="009D6F18"/>
    <w:rsid w:val="009D7EA5"/>
    <w:rsid w:val="009E3297"/>
    <w:rsid w:val="009E3D0B"/>
    <w:rsid w:val="009E49FB"/>
    <w:rsid w:val="009E4ED6"/>
    <w:rsid w:val="009E5568"/>
    <w:rsid w:val="009E6D87"/>
    <w:rsid w:val="009F4A87"/>
    <w:rsid w:val="009F4C40"/>
    <w:rsid w:val="009F734F"/>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2A0D"/>
    <w:rsid w:val="00A43BA0"/>
    <w:rsid w:val="00A4519F"/>
    <w:rsid w:val="00A47E70"/>
    <w:rsid w:val="00A50526"/>
    <w:rsid w:val="00A50CF0"/>
    <w:rsid w:val="00A511DC"/>
    <w:rsid w:val="00A515A8"/>
    <w:rsid w:val="00A54973"/>
    <w:rsid w:val="00A5511A"/>
    <w:rsid w:val="00A61EF7"/>
    <w:rsid w:val="00A62C64"/>
    <w:rsid w:val="00A64131"/>
    <w:rsid w:val="00A64634"/>
    <w:rsid w:val="00A65065"/>
    <w:rsid w:val="00A67681"/>
    <w:rsid w:val="00A70A3E"/>
    <w:rsid w:val="00A71BBB"/>
    <w:rsid w:val="00A723A9"/>
    <w:rsid w:val="00A7671C"/>
    <w:rsid w:val="00A76BD1"/>
    <w:rsid w:val="00A76EAF"/>
    <w:rsid w:val="00A77256"/>
    <w:rsid w:val="00A80B85"/>
    <w:rsid w:val="00A872EA"/>
    <w:rsid w:val="00A90151"/>
    <w:rsid w:val="00A91ABB"/>
    <w:rsid w:val="00A961FB"/>
    <w:rsid w:val="00A97828"/>
    <w:rsid w:val="00AA0E7C"/>
    <w:rsid w:val="00AA15E5"/>
    <w:rsid w:val="00AA2972"/>
    <w:rsid w:val="00AA2CBC"/>
    <w:rsid w:val="00AA3FB9"/>
    <w:rsid w:val="00AA5088"/>
    <w:rsid w:val="00AA6FA0"/>
    <w:rsid w:val="00AA74D2"/>
    <w:rsid w:val="00AB0A89"/>
    <w:rsid w:val="00AB1AC8"/>
    <w:rsid w:val="00AB234E"/>
    <w:rsid w:val="00AB4A5F"/>
    <w:rsid w:val="00AC06AB"/>
    <w:rsid w:val="00AC2A88"/>
    <w:rsid w:val="00AC3056"/>
    <w:rsid w:val="00AC3F32"/>
    <w:rsid w:val="00AC5820"/>
    <w:rsid w:val="00AC60E0"/>
    <w:rsid w:val="00AD1777"/>
    <w:rsid w:val="00AD1CD8"/>
    <w:rsid w:val="00AD1D59"/>
    <w:rsid w:val="00AD3422"/>
    <w:rsid w:val="00AD3E10"/>
    <w:rsid w:val="00AD5EB3"/>
    <w:rsid w:val="00AE15F1"/>
    <w:rsid w:val="00AE380C"/>
    <w:rsid w:val="00AE3FA1"/>
    <w:rsid w:val="00AE624A"/>
    <w:rsid w:val="00AE6E20"/>
    <w:rsid w:val="00AE7399"/>
    <w:rsid w:val="00AF07DA"/>
    <w:rsid w:val="00AF4D53"/>
    <w:rsid w:val="00AF521F"/>
    <w:rsid w:val="00B01797"/>
    <w:rsid w:val="00B020A4"/>
    <w:rsid w:val="00B02DA4"/>
    <w:rsid w:val="00B07A97"/>
    <w:rsid w:val="00B11866"/>
    <w:rsid w:val="00B12196"/>
    <w:rsid w:val="00B12FE6"/>
    <w:rsid w:val="00B17115"/>
    <w:rsid w:val="00B178D8"/>
    <w:rsid w:val="00B17B6C"/>
    <w:rsid w:val="00B200FD"/>
    <w:rsid w:val="00B20A32"/>
    <w:rsid w:val="00B21838"/>
    <w:rsid w:val="00B2465C"/>
    <w:rsid w:val="00B24D2B"/>
    <w:rsid w:val="00B258BB"/>
    <w:rsid w:val="00B27049"/>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7C3D"/>
    <w:rsid w:val="00B82CA6"/>
    <w:rsid w:val="00B85188"/>
    <w:rsid w:val="00B8678C"/>
    <w:rsid w:val="00B909A8"/>
    <w:rsid w:val="00B95E21"/>
    <w:rsid w:val="00B965BF"/>
    <w:rsid w:val="00B968C8"/>
    <w:rsid w:val="00BA0493"/>
    <w:rsid w:val="00BA3EC5"/>
    <w:rsid w:val="00BA4115"/>
    <w:rsid w:val="00BA51D9"/>
    <w:rsid w:val="00BA5B26"/>
    <w:rsid w:val="00BB2A6E"/>
    <w:rsid w:val="00BB30D4"/>
    <w:rsid w:val="00BB4394"/>
    <w:rsid w:val="00BB5DFC"/>
    <w:rsid w:val="00BC3110"/>
    <w:rsid w:val="00BC3F65"/>
    <w:rsid w:val="00BC5E61"/>
    <w:rsid w:val="00BD279D"/>
    <w:rsid w:val="00BD466F"/>
    <w:rsid w:val="00BD56FA"/>
    <w:rsid w:val="00BD5B4D"/>
    <w:rsid w:val="00BD6BB8"/>
    <w:rsid w:val="00BE372D"/>
    <w:rsid w:val="00BF0983"/>
    <w:rsid w:val="00BF29A1"/>
    <w:rsid w:val="00BF6F2B"/>
    <w:rsid w:val="00BF7E55"/>
    <w:rsid w:val="00C0046A"/>
    <w:rsid w:val="00C039DA"/>
    <w:rsid w:val="00C047AE"/>
    <w:rsid w:val="00C050E8"/>
    <w:rsid w:val="00C06D31"/>
    <w:rsid w:val="00C100ED"/>
    <w:rsid w:val="00C11BA8"/>
    <w:rsid w:val="00C121BE"/>
    <w:rsid w:val="00C22019"/>
    <w:rsid w:val="00C31CBD"/>
    <w:rsid w:val="00C34D05"/>
    <w:rsid w:val="00C425D5"/>
    <w:rsid w:val="00C43CDE"/>
    <w:rsid w:val="00C50870"/>
    <w:rsid w:val="00C50B83"/>
    <w:rsid w:val="00C50C86"/>
    <w:rsid w:val="00C617E5"/>
    <w:rsid w:val="00C61E78"/>
    <w:rsid w:val="00C6404B"/>
    <w:rsid w:val="00C6585B"/>
    <w:rsid w:val="00C65D33"/>
    <w:rsid w:val="00C66B02"/>
    <w:rsid w:val="00C66BA2"/>
    <w:rsid w:val="00C72122"/>
    <w:rsid w:val="00C72B28"/>
    <w:rsid w:val="00C73ED5"/>
    <w:rsid w:val="00C75C32"/>
    <w:rsid w:val="00C819CF"/>
    <w:rsid w:val="00C81D51"/>
    <w:rsid w:val="00C83170"/>
    <w:rsid w:val="00C831AA"/>
    <w:rsid w:val="00C84093"/>
    <w:rsid w:val="00C849BF"/>
    <w:rsid w:val="00C8584D"/>
    <w:rsid w:val="00C85A1B"/>
    <w:rsid w:val="00C869A1"/>
    <w:rsid w:val="00C870F6"/>
    <w:rsid w:val="00C8713C"/>
    <w:rsid w:val="00C907B5"/>
    <w:rsid w:val="00C9167D"/>
    <w:rsid w:val="00C91823"/>
    <w:rsid w:val="00C9335F"/>
    <w:rsid w:val="00C93474"/>
    <w:rsid w:val="00C94241"/>
    <w:rsid w:val="00C9495D"/>
    <w:rsid w:val="00C95985"/>
    <w:rsid w:val="00CA015D"/>
    <w:rsid w:val="00CA2AC3"/>
    <w:rsid w:val="00CA2FE8"/>
    <w:rsid w:val="00CA337A"/>
    <w:rsid w:val="00CA3611"/>
    <w:rsid w:val="00CB262D"/>
    <w:rsid w:val="00CB3AB5"/>
    <w:rsid w:val="00CB6A8F"/>
    <w:rsid w:val="00CC09AF"/>
    <w:rsid w:val="00CC12E9"/>
    <w:rsid w:val="00CC34B7"/>
    <w:rsid w:val="00CC5026"/>
    <w:rsid w:val="00CC63D6"/>
    <w:rsid w:val="00CC68D0"/>
    <w:rsid w:val="00CC7932"/>
    <w:rsid w:val="00CD0C67"/>
    <w:rsid w:val="00CD3261"/>
    <w:rsid w:val="00CD7612"/>
    <w:rsid w:val="00CE3B1C"/>
    <w:rsid w:val="00CE43D8"/>
    <w:rsid w:val="00CF0245"/>
    <w:rsid w:val="00CF189D"/>
    <w:rsid w:val="00CF2A60"/>
    <w:rsid w:val="00CF4388"/>
    <w:rsid w:val="00CF7E89"/>
    <w:rsid w:val="00D02069"/>
    <w:rsid w:val="00D03F9A"/>
    <w:rsid w:val="00D041CF"/>
    <w:rsid w:val="00D051CF"/>
    <w:rsid w:val="00D05706"/>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2B87"/>
    <w:rsid w:val="00D32BCC"/>
    <w:rsid w:val="00D34457"/>
    <w:rsid w:val="00D34FDC"/>
    <w:rsid w:val="00D37414"/>
    <w:rsid w:val="00D4247A"/>
    <w:rsid w:val="00D50255"/>
    <w:rsid w:val="00D51C58"/>
    <w:rsid w:val="00D61869"/>
    <w:rsid w:val="00D618C4"/>
    <w:rsid w:val="00D632BE"/>
    <w:rsid w:val="00D634E5"/>
    <w:rsid w:val="00D63AD8"/>
    <w:rsid w:val="00D644FF"/>
    <w:rsid w:val="00D66520"/>
    <w:rsid w:val="00D671E4"/>
    <w:rsid w:val="00D70D34"/>
    <w:rsid w:val="00D71C86"/>
    <w:rsid w:val="00D728F6"/>
    <w:rsid w:val="00D754E5"/>
    <w:rsid w:val="00D76335"/>
    <w:rsid w:val="00D779E4"/>
    <w:rsid w:val="00D80175"/>
    <w:rsid w:val="00D81488"/>
    <w:rsid w:val="00D84AE9"/>
    <w:rsid w:val="00D9124E"/>
    <w:rsid w:val="00D9226D"/>
    <w:rsid w:val="00D923B5"/>
    <w:rsid w:val="00D9282D"/>
    <w:rsid w:val="00D9648A"/>
    <w:rsid w:val="00D9790B"/>
    <w:rsid w:val="00DA02AD"/>
    <w:rsid w:val="00DA0D23"/>
    <w:rsid w:val="00DA1563"/>
    <w:rsid w:val="00DA368D"/>
    <w:rsid w:val="00DB07D0"/>
    <w:rsid w:val="00DB3E7D"/>
    <w:rsid w:val="00DB450A"/>
    <w:rsid w:val="00DC2F0D"/>
    <w:rsid w:val="00DC412C"/>
    <w:rsid w:val="00DD146E"/>
    <w:rsid w:val="00DD55B4"/>
    <w:rsid w:val="00DE0376"/>
    <w:rsid w:val="00DE06D5"/>
    <w:rsid w:val="00DE0DDB"/>
    <w:rsid w:val="00DE2B91"/>
    <w:rsid w:val="00DE34CF"/>
    <w:rsid w:val="00DE6EEC"/>
    <w:rsid w:val="00DE7892"/>
    <w:rsid w:val="00DF0E7F"/>
    <w:rsid w:val="00DF55B8"/>
    <w:rsid w:val="00DF69BD"/>
    <w:rsid w:val="00DF701E"/>
    <w:rsid w:val="00DF7409"/>
    <w:rsid w:val="00DF789D"/>
    <w:rsid w:val="00E012F1"/>
    <w:rsid w:val="00E03AF7"/>
    <w:rsid w:val="00E06514"/>
    <w:rsid w:val="00E0780C"/>
    <w:rsid w:val="00E07EC1"/>
    <w:rsid w:val="00E13F3D"/>
    <w:rsid w:val="00E176E7"/>
    <w:rsid w:val="00E20723"/>
    <w:rsid w:val="00E20AC1"/>
    <w:rsid w:val="00E215E6"/>
    <w:rsid w:val="00E232A4"/>
    <w:rsid w:val="00E3052E"/>
    <w:rsid w:val="00E32509"/>
    <w:rsid w:val="00E341AB"/>
    <w:rsid w:val="00E341D7"/>
    <w:rsid w:val="00E3434B"/>
    <w:rsid w:val="00E34898"/>
    <w:rsid w:val="00E34D47"/>
    <w:rsid w:val="00E34D7C"/>
    <w:rsid w:val="00E3540F"/>
    <w:rsid w:val="00E40005"/>
    <w:rsid w:val="00E42BC5"/>
    <w:rsid w:val="00E45E7F"/>
    <w:rsid w:val="00E46285"/>
    <w:rsid w:val="00E47A6D"/>
    <w:rsid w:val="00E523DB"/>
    <w:rsid w:val="00E531F4"/>
    <w:rsid w:val="00E535E4"/>
    <w:rsid w:val="00E54DEA"/>
    <w:rsid w:val="00E6055E"/>
    <w:rsid w:val="00E60DD5"/>
    <w:rsid w:val="00E6179E"/>
    <w:rsid w:val="00E65069"/>
    <w:rsid w:val="00E66704"/>
    <w:rsid w:val="00E671B7"/>
    <w:rsid w:val="00E72E11"/>
    <w:rsid w:val="00E73DD8"/>
    <w:rsid w:val="00E75858"/>
    <w:rsid w:val="00E80C6D"/>
    <w:rsid w:val="00E828FC"/>
    <w:rsid w:val="00E82CEF"/>
    <w:rsid w:val="00E857F1"/>
    <w:rsid w:val="00E86190"/>
    <w:rsid w:val="00EA2BDD"/>
    <w:rsid w:val="00EA2E2E"/>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5247"/>
    <w:rsid w:val="00ED6A99"/>
    <w:rsid w:val="00EE1078"/>
    <w:rsid w:val="00EE6408"/>
    <w:rsid w:val="00EE7CAB"/>
    <w:rsid w:val="00EE7D7C"/>
    <w:rsid w:val="00EF0781"/>
    <w:rsid w:val="00EF091A"/>
    <w:rsid w:val="00EF1667"/>
    <w:rsid w:val="00EF17F8"/>
    <w:rsid w:val="00EF4428"/>
    <w:rsid w:val="00EF7B69"/>
    <w:rsid w:val="00F00A1F"/>
    <w:rsid w:val="00F0307B"/>
    <w:rsid w:val="00F030ED"/>
    <w:rsid w:val="00F05099"/>
    <w:rsid w:val="00F05B04"/>
    <w:rsid w:val="00F07E3A"/>
    <w:rsid w:val="00F07F23"/>
    <w:rsid w:val="00F10035"/>
    <w:rsid w:val="00F1127A"/>
    <w:rsid w:val="00F11775"/>
    <w:rsid w:val="00F137F0"/>
    <w:rsid w:val="00F15156"/>
    <w:rsid w:val="00F16E95"/>
    <w:rsid w:val="00F17502"/>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1094"/>
    <w:rsid w:val="00F419E0"/>
    <w:rsid w:val="00F42094"/>
    <w:rsid w:val="00F53D5F"/>
    <w:rsid w:val="00F56C1E"/>
    <w:rsid w:val="00F63547"/>
    <w:rsid w:val="00F63706"/>
    <w:rsid w:val="00F6382C"/>
    <w:rsid w:val="00F6394E"/>
    <w:rsid w:val="00F63BFD"/>
    <w:rsid w:val="00F64AA8"/>
    <w:rsid w:val="00F64EEF"/>
    <w:rsid w:val="00F6577D"/>
    <w:rsid w:val="00F7072E"/>
    <w:rsid w:val="00F717DE"/>
    <w:rsid w:val="00F71C47"/>
    <w:rsid w:val="00F72467"/>
    <w:rsid w:val="00F7256A"/>
    <w:rsid w:val="00F743B5"/>
    <w:rsid w:val="00F82033"/>
    <w:rsid w:val="00F86933"/>
    <w:rsid w:val="00F91C22"/>
    <w:rsid w:val="00F93453"/>
    <w:rsid w:val="00F941F2"/>
    <w:rsid w:val="00F9466B"/>
    <w:rsid w:val="00F9571C"/>
    <w:rsid w:val="00F96A84"/>
    <w:rsid w:val="00F9784B"/>
    <w:rsid w:val="00FA0F99"/>
    <w:rsid w:val="00FA23C2"/>
    <w:rsid w:val="00FA38AE"/>
    <w:rsid w:val="00FA4CF6"/>
    <w:rsid w:val="00FB07CD"/>
    <w:rsid w:val="00FB29E2"/>
    <w:rsid w:val="00FB2BA0"/>
    <w:rsid w:val="00FB3581"/>
    <w:rsid w:val="00FB56AB"/>
    <w:rsid w:val="00FB5CB3"/>
    <w:rsid w:val="00FB6386"/>
    <w:rsid w:val="00FD48F5"/>
    <w:rsid w:val="00FD6A35"/>
    <w:rsid w:val="00FD797F"/>
    <w:rsid w:val="00FE22D4"/>
    <w:rsid w:val="00FE4884"/>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uiPriority w:val="99"/>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uiPriority w:val="99"/>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3258</TotalTime>
  <Pages>3</Pages>
  <Words>9619</Words>
  <Characters>54834</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1079</cp:revision>
  <cp:lastPrinted>1899-12-31T23:00:00Z</cp:lastPrinted>
  <dcterms:created xsi:type="dcterms:W3CDTF">2020-02-03T08:32:00Z</dcterms:created>
  <dcterms:modified xsi:type="dcterms:W3CDTF">2025-10-17T06:17:00Z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